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C86B7" w14:textId="133E8227" w:rsidR="00C94821" w:rsidRPr="00C94821" w:rsidRDefault="00C94821" w:rsidP="00C94821">
      <w:pPr>
        <w:jc w:val="center"/>
        <w:rPr>
          <w:b/>
          <w:bCs/>
        </w:rPr>
      </w:pPr>
      <w:r w:rsidRPr="00C94821">
        <w:rPr>
          <w:b/>
          <w:bCs/>
        </w:rPr>
        <w:t>FWCC Oral St</w:t>
      </w:r>
      <w:r w:rsidR="00935581">
        <w:rPr>
          <w:b/>
          <w:bCs/>
        </w:rPr>
        <w:t>a</w:t>
      </w:r>
      <w:r w:rsidRPr="00C94821">
        <w:rPr>
          <w:b/>
          <w:bCs/>
        </w:rPr>
        <w:t>tement to be delivered at the 4</w:t>
      </w:r>
      <w:r w:rsidR="00935581">
        <w:rPr>
          <w:b/>
          <w:bCs/>
        </w:rPr>
        <w:t>3</w:t>
      </w:r>
      <w:r w:rsidR="00935581" w:rsidRPr="00935581">
        <w:rPr>
          <w:b/>
          <w:bCs/>
          <w:vertAlign w:val="superscript"/>
        </w:rPr>
        <w:t>rd</w:t>
      </w:r>
      <w:r w:rsidR="00935581">
        <w:rPr>
          <w:b/>
          <w:bCs/>
        </w:rPr>
        <w:t xml:space="preserve"> </w:t>
      </w:r>
      <w:r w:rsidRPr="00C94821">
        <w:rPr>
          <w:b/>
          <w:bCs/>
        </w:rPr>
        <w:t>session of the Human Rights Council</w:t>
      </w:r>
    </w:p>
    <w:p w14:paraId="5C28DF57" w14:textId="78E95D89" w:rsidR="00C94821" w:rsidRPr="00C94821" w:rsidRDefault="0019041A" w:rsidP="00C94821">
      <w:pPr>
        <w:jc w:val="center"/>
        <w:rPr>
          <w:b/>
          <w:bCs/>
        </w:rPr>
      </w:pPr>
      <w:r>
        <w:rPr>
          <w:b/>
          <w:bCs/>
        </w:rPr>
        <w:t xml:space="preserve">Interactive Dialogue with the Special Rapporteur on </w:t>
      </w:r>
      <w:r w:rsidRPr="0019041A">
        <w:rPr>
          <w:b/>
          <w:bCs/>
        </w:rPr>
        <w:t>the promotion and protection of human rights and fundamental freedoms while countering terrorism</w:t>
      </w:r>
    </w:p>
    <w:p w14:paraId="4E8D9959" w14:textId="77777777" w:rsidR="0019041A" w:rsidRDefault="0019041A" w:rsidP="0019041A">
      <w:pPr>
        <w:jc w:val="both"/>
      </w:pPr>
    </w:p>
    <w:p w14:paraId="1F294D96" w14:textId="2E6407D7" w:rsidR="0019041A" w:rsidRPr="0019041A" w:rsidRDefault="0019041A" w:rsidP="0019041A">
      <w:pPr>
        <w:jc w:val="both"/>
      </w:pPr>
      <w:bookmarkStart w:id="0" w:name="_Hlk34144719"/>
      <w:r w:rsidRPr="0019041A">
        <w:t>Thank you Chair and thank you to the Special Rapporteur for her report.</w:t>
      </w:r>
    </w:p>
    <w:p w14:paraId="0E923F2C" w14:textId="77777777" w:rsidR="0019041A" w:rsidRPr="0019041A" w:rsidRDefault="0019041A" w:rsidP="0019041A">
      <w:pPr>
        <w:jc w:val="both"/>
      </w:pPr>
      <w:r w:rsidRPr="0019041A">
        <w:t>Quakers have long advocated for the rights of children of incarcerated parents and would like to draw the Special Rapporteur’s attention to some of the specific issues faced by children of parents incarcerated for involvement with designated terrorist groups.  These children’s rights are too often overlooked in counter-terror responses.</w:t>
      </w:r>
    </w:p>
    <w:p w14:paraId="1B8E3FFF" w14:textId="5182C553" w:rsidR="0019041A" w:rsidRPr="0019041A" w:rsidRDefault="0019041A" w:rsidP="0019041A">
      <w:pPr>
        <w:jc w:val="both"/>
      </w:pPr>
      <w:r w:rsidRPr="0019041A">
        <w:t>We thank the Special Rapporteur for her recent statement on foreign terror fighters, in which she reaffirmed that the best interests of the child must always be a primary consideration, and that not affording children associated with designated terrorist groups protection constitutes a moral failure by their home States,</w:t>
      </w:r>
      <w:r w:rsidRPr="0019041A">
        <w:rPr>
          <w:vertAlign w:val="superscript"/>
        </w:rPr>
        <w:footnoteReference w:id="1"/>
      </w:r>
      <w:r w:rsidRPr="0019041A">
        <w:t xml:space="preserve"> a message echoed </w:t>
      </w:r>
      <w:r w:rsidR="00826B37">
        <w:t>in</w:t>
      </w:r>
      <w:r w:rsidRPr="0019041A">
        <w:t xml:space="preserve"> comments from the High Commissioner last Thursday.</w:t>
      </w:r>
      <w:r w:rsidRPr="0019041A">
        <w:rPr>
          <w:vertAlign w:val="superscript"/>
        </w:rPr>
        <w:footnoteReference w:id="2"/>
      </w:r>
      <w:r w:rsidRPr="0019041A">
        <w:t xml:space="preserve"> </w:t>
      </w:r>
    </w:p>
    <w:p w14:paraId="3B39D847" w14:textId="77777777" w:rsidR="0019041A" w:rsidRPr="0019041A" w:rsidRDefault="0019041A" w:rsidP="0019041A">
      <w:pPr>
        <w:jc w:val="both"/>
      </w:pPr>
      <w:r w:rsidRPr="0019041A">
        <w:t xml:space="preserve">All children have the right to be protected from discrimination, including </w:t>
      </w:r>
      <w:proofErr w:type="gramStart"/>
      <w:r w:rsidRPr="0019041A">
        <w:t>on the basis of</w:t>
      </w:r>
      <w:proofErr w:type="gramEnd"/>
      <w:r w:rsidRPr="0019041A">
        <w:t xml:space="preserve"> the activities of their parents. Policies or responses which treat all children of parents associated with designated terrorist groups as security threats, including detaining or punishing them, based solely on the activities or views of their parents therefore violate the rights of these children.</w:t>
      </w:r>
    </w:p>
    <w:p w14:paraId="352AEFF0" w14:textId="77777777" w:rsidR="0019041A" w:rsidRPr="0019041A" w:rsidRDefault="0019041A" w:rsidP="0019041A">
      <w:pPr>
        <w:jc w:val="both"/>
      </w:pPr>
      <w:r w:rsidRPr="0019041A">
        <w:t>Every child has a right to a nationality, as recognised in Article 7 of the CRC, and all States must ensure that children, regardless of the crimes or alleged crimes of their parents, are not subjected to statelessness. International human rights law guarantees the right of every person to re-enter their own country: children, whatever their parents may have done, are no exception to this right and must not be barred from re-entering their country.</w:t>
      </w:r>
    </w:p>
    <w:p w14:paraId="4B43A35A" w14:textId="77777777" w:rsidR="0019041A" w:rsidRPr="0019041A" w:rsidRDefault="0019041A" w:rsidP="0019041A">
      <w:pPr>
        <w:jc w:val="both"/>
      </w:pPr>
      <w:r w:rsidRPr="0019041A">
        <w:t xml:space="preserve">Special Rapporteur, what measures are needed to better protect the rights of these children and could this be explored in one of your future reports? </w:t>
      </w:r>
    </w:p>
    <w:p w14:paraId="7CDE9360" w14:textId="77777777" w:rsidR="0019041A" w:rsidRPr="0019041A" w:rsidRDefault="0019041A" w:rsidP="0019041A">
      <w:pPr>
        <w:jc w:val="both"/>
      </w:pPr>
      <w:r w:rsidRPr="0019041A">
        <w:t xml:space="preserve">Thank you. </w:t>
      </w:r>
      <w:bookmarkStart w:id="1" w:name="_GoBack"/>
      <w:bookmarkEnd w:id="1"/>
    </w:p>
    <w:bookmarkEnd w:id="0"/>
    <w:p w14:paraId="0B2C50FF" w14:textId="77777777" w:rsidR="0019041A" w:rsidRDefault="0019041A" w:rsidP="0019041A">
      <w:pPr>
        <w:jc w:val="both"/>
      </w:pPr>
    </w:p>
    <w:p w14:paraId="6B5640BB" w14:textId="5FBDB096" w:rsidR="00C94821" w:rsidRDefault="00C94821" w:rsidP="00C94821">
      <w:pPr>
        <w:jc w:val="center"/>
      </w:pPr>
      <w:r>
        <w:t>ENDS</w:t>
      </w:r>
    </w:p>
    <w:p w14:paraId="22AF4FB6" w14:textId="5AD9811D" w:rsidR="00C97CF4" w:rsidRDefault="00C94821" w:rsidP="0078727A">
      <w:pPr>
        <w:jc w:val="right"/>
      </w:pPr>
      <w:r>
        <w:t xml:space="preserve">Delivered by </w:t>
      </w:r>
      <w:r w:rsidR="0019041A">
        <w:t>Lucy Halton</w:t>
      </w:r>
    </w:p>
    <w:sectPr w:rsidR="00C97CF4" w:rsidSect="0078727A">
      <w:headerReference w:type="first" r:id="rId8"/>
      <w:pgSz w:w="12240" w:h="15840"/>
      <w:pgMar w:top="630" w:right="1440" w:bottom="63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BD1D8" w14:textId="77777777" w:rsidR="00757C46" w:rsidRDefault="00757C46" w:rsidP="00757C46">
      <w:pPr>
        <w:spacing w:after="0" w:line="240" w:lineRule="auto"/>
      </w:pPr>
      <w:r>
        <w:separator/>
      </w:r>
    </w:p>
  </w:endnote>
  <w:endnote w:type="continuationSeparator" w:id="0">
    <w:p w14:paraId="484E818E" w14:textId="77777777" w:rsidR="00757C46" w:rsidRDefault="00757C46" w:rsidP="0075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2B4DC" w14:textId="77777777" w:rsidR="00757C46" w:rsidRDefault="00757C46" w:rsidP="00757C46">
      <w:pPr>
        <w:spacing w:after="0" w:line="240" w:lineRule="auto"/>
      </w:pPr>
      <w:r>
        <w:separator/>
      </w:r>
    </w:p>
  </w:footnote>
  <w:footnote w:type="continuationSeparator" w:id="0">
    <w:p w14:paraId="32A5F72D" w14:textId="77777777" w:rsidR="00757C46" w:rsidRDefault="00757C46" w:rsidP="00757C46">
      <w:pPr>
        <w:spacing w:after="0" w:line="240" w:lineRule="auto"/>
      </w:pPr>
      <w:r>
        <w:continuationSeparator/>
      </w:r>
    </w:p>
  </w:footnote>
  <w:footnote w:id="1">
    <w:p w14:paraId="01C8C85C" w14:textId="77777777" w:rsidR="0019041A" w:rsidRDefault="0019041A" w:rsidP="0019041A">
      <w:pPr>
        <w:pStyle w:val="FootnoteText"/>
      </w:pPr>
      <w:r>
        <w:rPr>
          <w:rStyle w:val="FootnoteReference"/>
        </w:rPr>
        <w:footnoteRef/>
      </w:r>
      <w:r>
        <w:t xml:space="preserve"> United Nations Special Rapporteur on </w:t>
      </w:r>
      <w:r w:rsidRPr="00D80C8E">
        <w:t>the promotion and protection of human rights and fundamental freedoms while countering terrorism</w:t>
      </w:r>
      <w:r>
        <w:t xml:space="preserve">, statement given at the </w:t>
      </w:r>
      <w:r w:rsidRPr="00D80C8E">
        <w:t>Joint Regional High-level Conference convened by the OSCE, UNOCT and Switzerland, in cooperation with the Albanian OSCE Chairmanship on “Foreign Terrorist Fighters – Addressing Current Challenges” (11-12 February 2020)</w:t>
      </w:r>
      <w:r>
        <w:t xml:space="preserve">. </w:t>
      </w:r>
    </w:p>
  </w:footnote>
  <w:footnote w:id="2">
    <w:p w14:paraId="0EBB15EA" w14:textId="77777777" w:rsidR="0019041A" w:rsidRDefault="0019041A" w:rsidP="0019041A">
      <w:pPr>
        <w:pStyle w:val="FootnoteText"/>
      </w:pPr>
      <w:r>
        <w:rPr>
          <w:rStyle w:val="FootnoteReference"/>
        </w:rPr>
        <w:footnoteRef/>
      </w:r>
      <w:r>
        <w:t xml:space="preserve"> United Nations High Commissioner for Human Rights, Update to the 43</w:t>
      </w:r>
      <w:r w:rsidRPr="00574BED">
        <w:rPr>
          <w:vertAlign w:val="superscript"/>
        </w:rPr>
        <w:t>rd</w:t>
      </w:r>
      <w:r>
        <w:t xml:space="preserve"> Session of the Human Rights Council under Item 2, 27 February 2020, </w:t>
      </w:r>
      <w:hyperlink r:id="rId1" w:history="1">
        <w:r w:rsidRPr="00574BED">
          <w:rPr>
            <w:rStyle w:val="Hyperlink"/>
          </w:rPr>
          <w:t>https://www.ohchr.org/EN/NewsEvents/Pages/DisplayNews.aspx?NewsID=25621&amp;LangID=E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C2069" w14:textId="77777777" w:rsidR="00C94821" w:rsidRPr="00CF4E66" w:rsidRDefault="00C94821" w:rsidP="00C94821">
    <w:pPr>
      <w:spacing w:after="0"/>
      <w:rPr>
        <w:rFonts w:ascii="Garamond" w:hAnsi="Garamond"/>
        <w:color w:val="5F5F5F"/>
      </w:rPr>
    </w:pPr>
    <w:r w:rsidRPr="00CF4E66">
      <w:rPr>
        <w:rFonts w:ascii="Garamond" w:hAnsi="Garamond"/>
      </w:rPr>
      <w:t xml:space="preserve">FRIENDS WORLD COMMITTEE FOR CONSULTATION (QUAKERS)    </w:t>
    </w:r>
    <w:r w:rsidRPr="00CF4E66">
      <w:rPr>
        <w:rFonts w:ascii="Garamond" w:hAnsi="Garamond"/>
      </w:rPr>
      <w:tab/>
      <w:t xml:space="preserve">  </w:t>
    </w:r>
    <w:r w:rsidRPr="00CF4E66">
      <w:rPr>
        <w:rFonts w:ascii="Garamond" w:hAnsi="Garamond"/>
      </w:rPr>
      <w:tab/>
      <w:t xml:space="preserve"> </w:t>
    </w:r>
  </w:p>
  <w:p w14:paraId="2A14249A" w14:textId="77777777" w:rsidR="00C94821" w:rsidRPr="00CF4E66" w:rsidRDefault="00C94821" w:rsidP="00C94821">
    <w:pPr>
      <w:rPr>
        <w:color w:val="999999"/>
      </w:rPr>
    </w:pPr>
    <w:r w:rsidRPr="00C93D7E">
      <w:rPr>
        <w:color w:val="5F5F5F"/>
      </w:rPr>
      <w:t>www.quno.org</w:t>
    </w:r>
    <w:r w:rsidRPr="00C93D7E">
      <w:rPr>
        <w:color w:val="808080"/>
      </w:rPr>
      <w:tab/>
    </w:r>
    <w:r w:rsidRPr="00C93D7E">
      <w:rPr>
        <w:noProof/>
        <w:lang w:val="en-US"/>
      </w:rPr>
      <mc:AlternateContent>
        <mc:Choice Requires="wps">
          <w:drawing>
            <wp:anchor distT="0" distB="0" distL="114300" distR="114300" simplePos="0" relativeHeight="251659264" behindDoc="0" locked="0" layoutInCell="1" allowOverlap="1" wp14:anchorId="444A7A7B" wp14:editId="784997D2">
              <wp:simplePos x="0" y="0"/>
              <wp:positionH relativeFrom="column">
                <wp:posOffset>4467225</wp:posOffset>
              </wp:positionH>
              <wp:positionV relativeFrom="paragraph">
                <wp:posOffset>7620</wp:posOffset>
              </wp:positionV>
              <wp:extent cx="1594485" cy="4514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14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2F94B8A7" w14:textId="77777777" w:rsidR="00C94821" w:rsidRDefault="00C94821" w:rsidP="00C94821">
                          <w:pPr>
                            <w:pStyle w:val="FrameContents"/>
                            <w:rPr>
                              <w:sz w:val="18"/>
                              <w:lang w:val="fr-CH"/>
                            </w:rPr>
                          </w:pPr>
                          <w:r>
                            <w:rPr>
                              <w:sz w:val="18"/>
                              <w:lang w:val="fr-CH"/>
                            </w:rPr>
                            <w:t xml:space="preserve">Avenue du </w:t>
                          </w:r>
                          <w:proofErr w:type="spellStart"/>
                          <w:r>
                            <w:rPr>
                              <w:sz w:val="18"/>
                              <w:lang w:val="fr-CH"/>
                            </w:rPr>
                            <w:t>Mervelet</w:t>
                          </w:r>
                          <w:proofErr w:type="spellEnd"/>
                          <w:r>
                            <w:rPr>
                              <w:sz w:val="18"/>
                              <w:lang w:val="fr-CH"/>
                            </w:rPr>
                            <w:t xml:space="preserve"> 13</w:t>
                          </w:r>
                        </w:p>
                        <w:p w14:paraId="777CB475" w14:textId="77777777" w:rsidR="00C94821" w:rsidRPr="00832FF3" w:rsidRDefault="00C94821" w:rsidP="00C94821">
                          <w:pPr>
                            <w:pStyle w:val="FrameContents"/>
                            <w:rPr>
                              <w:lang w:val="fr-CH"/>
                            </w:rPr>
                          </w:pPr>
                          <w:r>
                            <w:rPr>
                              <w:sz w:val="18"/>
                              <w:lang w:val="fr-CH"/>
                            </w:rPr>
                            <w:t xml:space="preserve">CH-1209 Geneva, </w:t>
                          </w:r>
                          <w:proofErr w:type="spellStart"/>
                          <w:r>
                            <w:rPr>
                              <w:sz w:val="18"/>
                              <w:lang w:val="fr-CH"/>
                            </w:rPr>
                            <w:t>Switzerland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A7A7B" id="_x0000_t202" coordsize="21600,21600" o:spt="202" path="m,l,21600r21600,l21600,xe">
              <v:stroke joinstyle="miter"/>
              <v:path gradientshapeok="t" o:connecttype="rect"/>
            </v:shapetype>
            <v:shape id="Text Box 10" o:spid="_x0000_s1026" type="#_x0000_t202" style="position:absolute;margin-left:351.75pt;margin-top:.6pt;width:125.5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" stroked="f" strokeweight=".05pt">
              <v:textbox inset="0,0,0,0">
                <w:txbxContent>
                  <w:p w14:paraId="2F94B8A7" w14:textId="77777777" w:rsidR="00C94821" w:rsidRDefault="00C94821" w:rsidP="00C94821">
                    <w:pPr>
                      <w:pStyle w:val="FrameContents"/>
                      <w:rPr>
                        <w:sz w:val="18"/>
                        <w:lang w:val="fr-CH"/>
                      </w:rPr>
                    </w:pPr>
                    <w:r>
                      <w:rPr>
                        <w:sz w:val="18"/>
                        <w:lang w:val="fr-CH"/>
                      </w:rPr>
                      <w:t xml:space="preserve">Avenue du </w:t>
                    </w:r>
                    <w:proofErr w:type="spellStart"/>
                    <w:r>
                      <w:rPr>
                        <w:sz w:val="18"/>
                        <w:lang w:val="fr-CH"/>
                      </w:rPr>
                      <w:t>Mervelet</w:t>
                    </w:r>
                    <w:proofErr w:type="spellEnd"/>
                    <w:r>
                      <w:rPr>
                        <w:sz w:val="18"/>
                        <w:lang w:val="fr-CH"/>
                      </w:rPr>
                      <w:t xml:space="preserve"> 13</w:t>
                    </w:r>
                  </w:p>
                  <w:p w14:paraId="777CB475" w14:textId="77777777" w:rsidR="00C94821" w:rsidRPr="00832FF3" w:rsidRDefault="00C94821" w:rsidP="00C94821">
                    <w:pPr>
                      <w:pStyle w:val="FrameContents"/>
                      <w:rPr>
                        <w:lang w:val="fr-CH"/>
                      </w:rPr>
                    </w:pPr>
                    <w:r>
                      <w:rPr>
                        <w:sz w:val="18"/>
                        <w:lang w:val="fr-CH"/>
                      </w:rPr>
                      <w:t xml:space="preserve">CH-1209 Geneva, </w:t>
                    </w:r>
                    <w:proofErr w:type="spellStart"/>
                    <w:r>
                      <w:rPr>
                        <w:sz w:val="18"/>
                        <w:lang w:val="fr-CH"/>
                      </w:rPr>
                      <w:t>Switzerland</w:t>
                    </w:r>
                    <w:proofErr w:type="spellEnd"/>
                  </w:p>
                </w:txbxContent>
              </v:textbox>
            </v:shape>
          </w:pict>
        </mc:Fallback>
      </mc:AlternateContent>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t xml:space="preserve">       </w:t>
    </w:r>
  </w:p>
  <w:p w14:paraId="3AABB5E6" w14:textId="2DD7AA95" w:rsidR="00C94821" w:rsidRDefault="00C94821">
    <w:pPr>
      <w:pStyle w:val="Header"/>
    </w:pPr>
    <w:r w:rsidRPr="00C93D7E">
      <w:rPr>
        <w:noProof/>
        <w:lang w:val="en-US"/>
      </w:rPr>
      <mc:AlternateContent>
        <mc:Choice Requires="wps">
          <w:drawing>
            <wp:anchor distT="0" distB="0" distL="114300" distR="114300" simplePos="0" relativeHeight="251661312" behindDoc="0" locked="0" layoutInCell="1" allowOverlap="1" wp14:anchorId="3A525D02" wp14:editId="04C6EA2D">
              <wp:simplePos x="0" y="0"/>
              <wp:positionH relativeFrom="column">
                <wp:posOffset>790575</wp:posOffset>
              </wp:positionH>
              <wp:positionV relativeFrom="paragraph">
                <wp:posOffset>38100</wp:posOffset>
              </wp:positionV>
              <wp:extent cx="3308985" cy="565785"/>
              <wp:effectExtent l="0" t="635"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5657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0623EBE3" w14:textId="77777777" w:rsidR="00C94821" w:rsidRDefault="00C94821" w:rsidP="00C94821">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25D02" id="Text Box 8" o:spid="_x0000_s1027" type="#_x0000_t202" style="position:absolute;margin-left:62.25pt;margin-top:3pt;width:260.5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" stroked="f" strokeweight=".05pt">
              <v:textbox inset="0,0,0,0">
                <w:txbxContent>
                  <w:p w14:paraId="0623EBE3" w14:textId="77777777" w:rsidR="00C94821" w:rsidRDefault="00C94821" w:rsidP="00C94821">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v:textbox>
              <w10:wrap type="square"/>
            </v:shape>
          </w:pict>
        </mc:Fallback>
      </mc:AlternateContent>
    </w:r>
    <w:r w:rsidRPr="00C93D7E">
      <w:rPr>
        <w:noProof/>
        <w:lang w:val="en-US"/>
      </w:rPr>
      <mc:AlternateContent>
        <mc:Choice Requires="wps">
          <w:drawing>
            <wp:anchor distT="0" distB="0" distL="114300" distR="114300" simplePos="0" relativeHeight="251660288" behindDoc="0" locked="0" layoutInCell="1" allowOverlap="1" wp14:anchorId="5E1268A8" wp14:editId="0345EA99">
              <wp:simplePos x="0" y="0"/>
              <wp:positionH relativeFrom="column">
                <wp:posOffset>4467225</wp:posOffset>
              </wp:positionH>
              <wp:positionV relativeFrom="paragraph">
                <wp:posOffset>15240</wp:posOffset>
              </wp:positionV>
              <wp:extent cx="1594485" cy="450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085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2B1D0EDA" w14:textId="77777777" w:rsidR="00C94821" w:rsidRDefault="00C94821" w:rsidP="00C94821">
                          <w:pPr>
                            <w:pStyle w:val="FrameContents"/>
                            <w:rPr>
                              <w:i/>
                              <w:iCs/>
                              <w:color w:val="000000"/>
                              <w:sz w:val="18"/>
                              <w:lang w:val="fr-FR"/>
                            </w:rPr>
                          </w:pPr>
                          <w:proofErr w:type="gramStart"/>
                          <w:r>
                            <w:rPr>
                              <w:i/>
                              <w:iCs/>
                              <w:color w:val="000000"/>
                              <w:sz w:val="18"/>
                              <w:lang w:val="fr-FR"/>
                            </w:rPr>
                            <w:t xml:space="preserve">Tel  </w:t>
                          </w:r>
                          <w:r>
                            <w:rPr>
                              <w:color w:val="000000"/>
                              <w:sz w:val="18"/>
                              <w:lang w:val="fr-FR"/>
                            </w:rPr>
                            <w:t>+</w:t>
                          </w:r>
                          <w:proofErr w:type="gramEnd"/>
                          <w:r>
                            <w:rPr>
                              <w:color w:val="000000"/>
                              <w:sz w:val="18"/>
                              <w:lang w:val="fr-FR"/>
                            </w:rPr>
                            <w:t>41 (22) 748 4804</w:t>
                          </w:r>
                        </w:p>
                        <w:p w14:paraId="14CF7B31" w14:textId="77777777" w:rsidR="00C94821" w:rsidRDefault="00C94821" w:rsidP="00C94821">
                          <w:pPr>
                            <w:pStyle w:val="FrameContents"/>
                            <w:rPr>
                              <w:i/>
                              <w:iCs/>
                              <w:color w:val="000000"/>
                              <w:sz w:val="18"/>
                              <w:lang w:val="fr-FR"/>
                            </w:rPr>
                          </w:pPr>
                          <w:r>
                            <w:rPr>
                              <w:i/>
                              <w:iCs/>
                              <w:color w:val="000000"/>
                              <w:sz w:val="18"/>
                              <w:lang w:val="fr-FR"/>
                            </w:rPr>
                            <w:t>Fax</w:t>
                          </w:r>
                          <w:r>
                            <w:rPr>
                              <w:color w:val="000000"/>
                              <w:sz w:val="18"/>
                              <w:lang w:val="fr-FR"/>
                            </w:rPr>
                            <w:t xml:space="preserve"> +41 (22) 748 4819</w:t>
                          </w:r>
                        </w:p>
                        <w:p w14:paraId="76B5D0E7" w14:textId="184C8CA1" w:rsidR="00C94821" w:rsidRDefault="00C94821" w:rsidP="00C94821">
                          <w:pPr>
                            <w:pStyle w:val="FrameContents"/>
                          </w:pPr>
                          <w:proofErr w:type="gramStart"/>
                          <w:r>
                            <w:rPr>
                              <w:i/>
                              <w:iCs/>
                              <w:color w:val="000000"/>
                              <w:sz w:val="18"/>
                              <w:lang w:val="fr-FR"/>
                            </w:rPr>
                            <w:t xml:space="preserve">Email </w:t>
                          </w:r>
                          <w:r>
                            <w:rPr>
                              <w:color w:val="000000"/>
                              <w:sz w:val="18"/>
                              <w:lang w:val="fr-FR"/>
                            </w:rPr>
                            <w:t xml:space="preserve"> l</w:t>
                          </w:r>
                          <w:r w:rsidR="00035F43">
                            <w:rPr>
                              <w:color w:val="000000"/>
                              <w:sz w:val="18"/>
                              <w:lang w:val="fr-FR"/>
                            </w:rPr>
                            <w:t>halton</w:t>
                          </w:r>
                          <w:r>
                            <w:rPr>
                              <w:color w:val="000000"/>
                              <w:sz w:val="18"/>
                              <w:lang w:val="fr-FR"/>
                            </w:rPr>
                            <w:t>@quno.ch</w:t>
                          </w:r>
                          <w:proofErr w:type="gramEnd"/>
                          <w:r>
                            <w:rPr>
                              <w:lang w:val="fr-FR"/>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268A8" id="_x0000_t202" coordsize="21600,21600" o:spt="202" path="m,l,21600r21600,l21600,xe">
              <v:stroke joinstyle="miter"/>
              <v:path gradientshapeok="t" o:connecttype="rect"/>
            </v:shapetype>
            <v:shape id="Text Box 9" o:spid="_x0000_s1028" type="#_x0000_t202" style="position:absolute;margin-left:351.75pt;margin-top:1.2pt;width:125.5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" stroked="f" strokeweight=".05pt">
              <v:textbox inset="0,0,0,0">
                <w:txbxContent>
                  <w:p w14:paraId="2B1D0EDA" w14:textId="77777777" w:rsidR="00C94821" w:rsidRDefault="00C94821" w:rsidP="00C94821">
                    <w:pPr>
                      <w:pStyle w:val="FrameContents"/>
                      <w:rPr>
                        <w:i/>
                        <w:iCs/>
                        <w:color w:val="000000"/>
                        <w:sz w:val="18"/>
                        <w:lang w:val="fr-FR"/>
                      </w:rPr>
                    </w:pPr>
                    <w:proofErr w:type="gramStart"/>
                    <w:r>
                      <w:rPr>
                        <w:i/>
                        <w:iCs/>
                        <w:color w:val="000000"/>
                        <w:sz w:val="18"/>
                        <w:lang w:val="fr-FR"/>
                      </w:rPr>
                      <w:t xml:space="preserve">Tel  </w:t>
                    </w:r>
                    <w:r>
                      <w:rPr>
                        <w:color w:val="000000"/>
                        <w:sz w:val="18"/>
                        <w:lang w:val="fr-FR"/>
                      </w:rPr>
                      <w:t>+</w:t>
                    </w:r>
                    <w:proofErr w:type="gramEnd"/>
                    <w:r>
                      <w:rPr>
                        <w:color w:val="000000"/>
                        <w:sz w:val="18"/>
                        <w:lang w:val="fr-FR"/>
                      </w:rPr>
                      <w:t>41 (22) 748 4804</w:t>
                    </w:r>
                  </w:p>
                  <w:p w14:paraId="14CF7B31" w14:textId="77777777" w:rsidR="00C94821" w:rsidRDefault="00C94821" w:rsidP="00C94821">
                    <w:pPr>
                      <w:pStyle w:val="FrameContents"/>
                      <w:rPr>
                        <w:i/>
                        <w:iCs/>
                        <w:color w:val="000000"/>
                        <w:sz w:val="18"/>
                        <w:lang w:val="fr-FR"/>
                      </w:rPr>
                    </w:pPr>
                    <w:r>
                      <w:rPr>
                        <w:i/>
                        <w:iCs/>
                        <w:color w:val="000000"/>
                        <w:sz w:val="18"/>
                        <w:lang w:val="fr-FR"/>
                      </w:rPr>
                      <w:t>Fax</w:t>
                    </w:r>
                    <w:r>
                      <w:rPr>
                        <w:color w:val="000000"/>
                        <w:sz w:val="18"/>
                        <w:lang w:val="fr-FR"/>
                      </w:rPr>
                      <w:t xml:space="preserve"> +41 (22) 748 4819</w:t>
                    </w:r>
                  </w:p>
                  <w:p w14:paraId="76B5D0E7" w14:textId="184C8CA1" w:rsidR="00C94821" w:rsidRDefault="00C94821" w:rsidP="00C94821">
                    <w:pPr>
                      <w:pStyle w:val="FrameContents"/>
                    </w:pPr>
                    <w:proofErr w:type="gramStart"/>
                    <w:r>
                      <w:rPr>
                        <w:i/>
                        <w:iCs/>
                        <w:color w:val="000000"/>
                        <w:sz w:val="18"/>
                        <w:lang w:val="fr-FR"/>
                      </w:rPr>
                      <w:t xml:space="preserve">Email </w:t>
                    </w:r>
                    <w:r>
                      <w:rPr>
                        <w:color w:val="000000"/>
                        <w:sz w:val="18"/>
                        <w:lang w:val="fr-FR"/>
                      </w:rPr>
                      <w:t xml:space="preserve"> l</w:t>
                    </w:r>
                    <w:r w:rsidR="00035F43">
                      <w:rPr>
                        <w:color w:val="000000"/>
                        <w:sz w:val="18"/>
                        <w:lang w:val="fr-FR"/>
                      </w:rPr>
                      <w:t>halton</w:t>
                    </w:r>
                    <w:r>
                      <w:rPr>
                        <w:color w:val="000000"/>
                        <w:sz w:val="18"/>
                        <w:lang w:val="fr-FR"/>
                      </w:rPr>
                      <w:t>@quno.ch</w:t>
                    </w:r>
                    <w:proofErr w:type="gramEnd"/>
                    <w:r>
                      <w:rPr>
                        <w:lang w:val="fr-FR"/>
                      </w:rPr>
                      <w:tab/>
                    </w:r>
                  </w:p>
                </w:txbxContent>
              </v:textbox>
            </v:shape>
          </w:pict>
        </mc:Fallback>
      </mc:AlternateContent>
    </w:r>
    <w:r w:rsidRPr="00C93D7E">
      <w:rPr>
        <w:noProof/>
        <w:lang w:val="en-US"/>
      </w:rPr>
      <w:drawing>
        <wp:inline distT="0" distB="0" distL="0" distR="0" wp14:anchorId="2C45A2D6" wp14:editId="0684A884">
          <wp:extent cx="609600" cy="5429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542925"/>
                  </a:xfrm>
                  <a:prstGeom prst="rect">
                    <a:avLst/>
                  </a:prstGeom>
                  <a:solidFill>
                    <a:srgbClr val="FFFFFF"/>
                  </a:solidFill>
                  <a:ln>
                    <a:noFill/>
                  </a:ln>
                </pic:spPr>
              </pic:pic>
            </a:graphicData>
          </a:graphic>
        </wp:inline>
      </w:drawing>
    </w:r>
    <w:r>
      <w:rPr>
        <w:color w:val="000000"/>
      </w:rPr>
      <w:t xml:space="preserve">  </w:t>
    </w:r>
  </w:p>
  <w:p w14:paraId="45B7ED45" w14:textId="77777777" w:rsidR="00C94821" w:rsidRDefault="00C94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704"/>
    <w:multiLevelType w:val="hybridMultilevel"/>
    <w:tmpl w:val="9684DF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37A1C"/>
    <w:multiLevelType w:val="hybridMultilevel"/>
    <w:tmpl w:val="C1A69C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F5349"/>
    <w:multiLevelType w:val="hybridMultilevel"/>
    <w:tmpl w:val="CAAC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67AB5"/>
    <w:multiLevelType w:val="hybridMultilevel"/>
    <w:tmpl w:val="63EA8A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07D1E"/>
    <w:multiLevelType w:val="hybridMultilevel"/>
    <w:tmpl w:val="69EAC6E2"/>
    <w:lvl w:ilvl="0" w:tplc="6BA046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63F84"/>
    <w:multiLevelType w:val="hybridMultilevel"/>
    <w:tmpl w:val="B970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A0103"/>
    <w:multiLevelType w:val="hybridMultilevel"/>
    <w:tmpl w:val="F22ABE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0E49F4"/>
    <w:multiLevelType w:val="hybridMultilevel"/>
    <w:tmpl w:val="EB28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A09DB"/>
    <w:multiLevelType w:val="hybridMultilevel"/>
    <w:tmpl w:val="64987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8"/>
  </w:num>
  <w:num w:numId="5">
    <w:abstractNumId w:val="6"/>
  </w:num>
  <w:num w:numId="6">
    <w:abstractNumId w:val="3"/>
  </w:num>
  <w:num w:numId="7">
    <w:abstractNumId w:val="2"/>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0E"/>
    <w:rsid w:val="00035F43"/>
    <w:rsid w:val="000A60B8"/>
    <w:rsid w:val="000D60B4"/>
    <w:rsid w:val="000E0886"/>
    <w:rsid w:val="001737F0"/>
    <w:rsid w:val="0019041A"/>
    <w:rsid w:val="0019218D"/>
    <w:rsid w:val="001A2780"/>
    <w:rsid w:val="001C0D8B"/>
    <w:rsid w:val="001D1216"/>
    <w:rsid w:val="001D22A7"/>
    <w:rsid w:val="001F3A2F"/>
    <w:rsid w:val="0023756C"/>
    <w:rsid w:val="002B0884"/>
    <w:rsid w:val="002B16E9"/>
    <w:rsid w:val="002B4B81"/>
    <w:rsid w:val="002E6073"/>
    <w:rsid w:val="00312FD2"/>
    <w:rsid w:val="0031596D"/>
    <w:rsid w:val="003A05D1"/>
    <w:rsid w:val="003D2249"/>
    <w:rsid w:val="00474B97"/>
    <w:rsid w:val="00487E77"/>
    <w:rsid w:val="004E0876"/>
    <w:rsid w:val="004E2324"/>
    <w:rsid w:val="00500871"/>
    <w:rsid w:val="0050137E"/>
    <w:rsid w:val="005073D3"/>
    <w:rsid w:val="00510C5D"/>
    <w:rsid w:val="00543492"/>
    <w:rsid w:val="00554086"/>
    <w:rsid w:val="0056011E"/>
    <w:rsid w:val="0060696F"/>
    <w:rsid w:val="006118FF"/>
    <w:rsid w:val="006444A5"/>
    <w:rsid w:val="006577FE"/>
    <w:rsid w:val="00662CB3"/>
    <w:rsid w:val="00681376"/>
    <w:rsid w:val="00757C46"/>
    <w:rsid w:val="00765045"/>
    <w:rsid w:val="0078727A"/>
    <w:rsid w:val="00795E67"/>
    <w:rsid w:val="007A50CD"/>
    <w:rsid w:val="007B1B64"/>
    <w:rsid w:val="007E3DFB"/>
    <w:rsid w:val="0082471D"/>
    <w:rsid w:val="00826B37"/>
    <w:rsid w:val="0083073B"/>
    <w:rsid w:val="00835267"/>
    <w:rsid w:val="00877E0D"/>
    <w:rsid w:val="008A387C"/>
    <w:rsid w:val="00935581"/>
    <w:rsid w:val="00942A6A"/>
    <w:rsid w:val="009561A1"/>
    <w:rsid w:val="00990F92"/>
    <w:rsid w:val="00997A7E"/>
    <w:rsid w:val="009F6203"/>
    <w:rsid w:val="00A1118C"/>
    <w:rsid w:val="00A41892"/>
    <w:rsid w:val="00A72063"/>
    <w:rsid w:val="00A907B0"/>
    <w:rsid w:val="00A91860"/>
    <w:rsid w:val="00AD0F37"/>
    <w:rsid w:val="00AD7726"/>
    <w:rsid w:val="00B40492"/>
    <w:rsid w:val="00B71593"/>
    <w:rsid w:val="00B86653"/>
    <w:rsid w:val="00BA482E"/>
    <w:rsid w:val="00BB2976"/>
    <w:rsid w:val="00BC6CBB"/>
    <w:rsid w:val="00BD46A4"/>
    <w:rsid w:val="00C26C04"/>
    <w:rsid w:val="00C476CB"/>
    <w:rsid w:val="00C633B1"/>
    <w:rsid w:val="00C87AB0"/>
    <w:rsid w:val="00C94821"/>
    <w:rsid w:val="00C97CF4"/>
    <w:rsid w:val="00CA4AE1"/>
    <w:rsid w:val="00CB5E39"/>
    <w:rsid w:val="00CC43EE"/>
    <w:rsid w:val="00D0164B"/>
    <w:rsid w:val="00D0177E"/>
    <w:rsid w:val="00D2440E"/>
    <w:rsid w:val="00D53AC2"/>
    <w:rsid w:val="00D607C5"/>
    <w:rsid w:val="00DA35A7"/>
    <w:rsid w:val="00E20D93"/>
    <w:rsid w:val="00E33D62"/>
    <w:rsid w:val="00E530F8"/>
    <w:rsid w:val="00E67B41"/>
    <w:rsid w:val="00E8320E"/>
    <w:rsid w:val="00EB4BB4"/>
    <w:rsid w:val="00EB4E9B"/>
    <w:rsid w:val="00EB7A6C"/>
    <w:rsid w:val="00F140A0"/>
    <w:rsid w:val="00F14388"/>
    <w:rsid w:val="00F72258"/>
    <w:rsid w:val="00F847CC"/>
    <w:rsid w:val="00FC00D6"/>
    <w:rsid w:val="00FD7718"/>
    <w:rsid w:val="00FE5E43"/>
    <w:rsid w:val="00FE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53C22A"/>
  <w15:chartTrackingRefBased/>
  <w15:docId w15:val="{2EC66E70-9A10-4981-951E-C22CE419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5D1"/>
    <w:pPr>
      <w:ind w:left="720"/>
      <w:contextualSpacing/>
    </w:pPr>
  </w:style>
  <w:style w:type="character" w:styleId="CommentReference">
    <w:name w:val="annotation reference"/>
    <w:basedOn w:val="DefaultParagraphFont"/>
    <w:uiPriority w:val="99"/>
    <w:semiHidden/>
    <w:unhideWhenUsed/>
    <w:rsid w:val="000A60B8"/>
    <w:rPr>
      <w:sz w:val="16"/>
      <w:szCs w:val="16"/>
    </w:rPr>
  </w:style>
  <w:style w:type="paragraph" w:styleId="CommentText">
    <w:name w:val="annotation text"/>
    <w:basedOn w:val="Normal"/>
    <w:link w:val="CommentTextChar"/>
    <w:uiPriority w:val="99"/>
    <w:semiHidden/>
    <w:unhideWhenUsed/>
    <w:rsid w:val="000A60B8"/>
    <w:pPr>
      <w:spacing w:line="240" w:lineRule="auto"/>
    </w:pPr>
    <w:rPr>
      <w:sz w:val="20"/>
      <w:szCs w:val="20"/>
    </w:rPr>
  </w:style>
  <w:style w:type="character" w:customStyle="1" w:styleId="CommentTextChar">
    <w:name w:val="Comment Text Char"/>
    <w:basedOn w:val="DefaultParagraphFont"/>
    <w:link w:val="CommentText"/>
    <w:uiPriority w:val="99"/>
    <w:semiHidden/>
    <w:rsid w:val="000A60B8"/>
    <w:rPr>
      <w:sz w:val="20"/>
      <w:szCs w:val="20"/>
      <w:lang w:val="en-GB"/>
    </w:rPr>
  </w:style>
  <w:style w:type="paragraph" w:styleId="CommentSubject">
    <w:name w:val="annotation subject"/>
    <w:basedOn w:val="CommentText"/>
    <w:next w:val="CommentText"/>
    <w:link w:val="CommentSubjectChar"/>
    <w:uiPriority w:val="99"/>
    <w:semiHidden/>
    <w:unhideWhenUsed/>
    <w:rsid w:val="000A60B8"/>
    <w:rPr>
      <w:b/>
      <w:bCs/>
    </w:rPr>
  </w:style>
  <w:style w:type="character" w:customStyle="1" w:styleId="CommentSubjectChar">
    <w:name w:val="Comment Subject Char"/>
    <w:basedOn w:val="CommentTextChar"/>
    <w:link w:val="CommentSubject"/>
    <w:uiPriority w:val="99"/>
    <w:semiHidden/>
    <w:rsid w:val="000A60B8"/>
    <w:rPr>
      <w:b/>
      <w:bCs/>
      <w:sz w:val="20"/>
      <w:szCs w:val="20"/>
      <w:lang w:val="en-GB"/>
    </w:rPr>
  </w:style>
  <w:style w:type="paragraph" w:styleId="BalloonText">
    <w:name w:val="Balloon Text"/>
    <w:basedOn w:val="Normal"/>
    <w:link w:val="BalloonTextChar"/>
    <w:uiPriority w:val="99"/>
    <w:semiHidden/>
    <w:unhideWhenUsed/>
    <w:rsid w:val="000A6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0B8"/>
    <w:rPr>
      <w:rFonts w:ascii="Segoe UI" w:hAnsi="Segoe UI" w:cs="Segoe UI"/>
      <w:sz w:val="18"/>
      <w:szCs w:val="18"/>
      <w:lang w:val="en-GB"/>
    </w:rPr>
  </w:style>
  <w:style w:type="character" w:styleId="Hyperlink">
    <w:name w:val="Hyperlink"/>
    <w:basedOn w:val="DefaultParagraphFont"/>
    <w:uiPriority w:val="99"/>
    <w:unhideWhenUsed/>
    <w:rsid w:val="0060696F"/>
    <w:rPr>
      <w:color w:val="0563C1" w:themeColor="hyperlink"/>
      <w:u w:val="single"/>
    </w:rPr>
  </w:style>
  <w:style w:type="character" w:styleId="UnresolvedMention">
    <w:name w:val="Unresolved Mention"/>
    <w:basedOn w:val="DefaultParagraphFont"/>
    <w:uiPriority w:val="99"/>
    <w:semiHidden/>
    <w:unhideWhenUsed/>
    <w:rsid w:val="0060696F"/>
    <w:rPr>
      <w:color w:val="605E5C"/>
      <w:shd w:val="clear" w:color="auto" w:fill="E1DFDD"/>
    </w:rPr>
  </w:style>
  <w:style w:type="paragraph" w:styleId="FootnoteText">
    <w:name w:val="footnote text"/>
    <w:basedOn w:val="Normal"/>
    <w:link w:val="FootnoteTextChar"/>
    <w:uiPriority w:val="99"/>
    <w:semiHidden/>
    <w:unhideWhenUsed/>
    <w:rsid w:val="00757C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C46"/>
    <w:rPr>
      <w:sz w:val="20"/>
      <w:szCs w:val="20"/>
      <w:lang w:val="en-GB"/>
    </w:rPr>
  </w:style>
  <w:style w:type="character" w:styleId="FootnoteReference">
    <w:name w:val="footnote reference"/>
    <w:basedOn w:val="DefaultParagraphFont"/>
    <w:uiPriority w:val="99"/>
    <w:semiHidden/>
    <w:unhideWhenUsed/>
    <w:rsid w:val="00757C46"/>
    <w:rPr>
      <w:vertAlign w:val="superscript"/>
    </w:rPr>
  </w:style>
  <w:style w:type="paragraph" w:styleId="Header">
    <w:name w:val="header"/>
    <w:basedOn w:val="Normal"/>
    <w:link w:val="HeaderChar"/>
    <w:uiPriority w:val="99"/>
    <w:unhideWhenUsed/>
    <w:rsid w:val="00C94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821"/>
    <w:rPr>
      <w:lang w:val="en-GB"/>
    </w:rPr>
  </w:style>
  <w:style w:type="paragraph" w:styleId="Footer">
    <w:name w:val="footer"/>
    <w:basedOn w:val="Normal"/>
    <w:link w:val="FooterChar"/>
    <w:uiPriority w:val="99"/>
    <w:unhideWhenUsed/>
    <w:rsid w:val="00C94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821"/>
    <w:rPr>
      <w:lang w:val="en-GB"/>
    </w:rPr>
  </w:style>
  <w:style w:type="paragraph" w:customStyle="1" w:styleId="FrameContents">
    <w:name w:val="Frame Contents"/>
    <w:basedOn w:val="Normal"/>
    <w:rsid w:val="00C94821"/>
    <w:pPr>
      <w:suppressAutoHyphens/>
      <w:spacing w:after="0" w:line="100" w:lineRule="atLeast"/>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NewsEvents/Pages/DisplayNews.aspx?NewsID=25621&amp;Lang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01977-A379-4F40-8685-1D367CC7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323</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Townhead</dc:creator>
  <cp:keywords/>
  <dc:description/>
  <cp:lastModifiedBy>Lucy Halton</cp:lastModifiedBy>
  <cp:revision>6</cp:revision>
  <dcterms:created xsi:type="dcterms:W3CDTF">2020-02-27T14:11:00Z</dcterms:created>
  <dcterms:modified xsi:type="dcterms:W3CDTF">2020-03-03T15:23:00Z</dcterms:modified>
</cp:coreProperties>
</file>