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EB1F4E" w14:textId="7D0722B9" w:rsidR="00A95FE4" w:rsidRPr="00A95FE4" w:rsidRDefault="00A95FE4" w:rsidP="00A95FE4">
      <w:pPr>
        <w:spacing w:line="276" w:lineRule="auto"/>
        <w:jc w:val="center"/>
        <w:rPr>
          <w:b/>
          <w:bCs/>
        </w:rPr>
      </w:pPr>
      <w:r w:rsidRPr="00A95FE4">
        <w:rPr>
          <w:b/>
          <w:bCs/>
        </w:rPr>
        <w:t>FWCC Oral Statement to be delivered at the 4</w:t>
      </w:r>
      <w:r>
        <w:rPr>
          <w:b/>
          <w:bCs/>
        </w:rPr>
        <w:t>8</w:t>
      </w:r>
      <w:r w:rsidRPr="00A95FE4">
        <w:rPr>
          <w:b/>
          <w:bCs/>
          <w:vertAlign w:val="superscript"/>
        </w:rPr>
        <w:t>th</w:t>
      </w:r>
      <w:r>
        <w:rPr>
          <w:b/>
          <w:bCs/>
        </w:rPr>
        <w:t xml:space="preserve"> </w:t>
      </w:r>
      <w:r w:rsidRPr="00A95FE4">
        <w:rPr>
          <w:b/>
          <w:bCs/>
        </w:rPr>
        <w:t>session of the Human Rights Council</w:t>
      </w:r>
    </w:p>
    <w:p w14:paraId="211CDF76" w14:textId="5BDB780E" w:rsidR="00A95FE4" w:rsidRPr="00A95FE4" w:rsidRDefault="00A95FE4" w:rsidP="00A95FE4">
      <w:pPr>
        <w:spacing w:line="276" w:lineRule="auto"/>
        <w:jc w:val="center"/>
        <w:rPr>
          <w:b/>
          <w:bCs/>
        </w:rPr>
      </w:pPr>
      <w:r w:rsidRPr="00A95FE4">
        <w:rPr>
          <w:b/>
          <w:bCs/>
        </w:rPr>
        <w:t xml:space="preserve">General Debate Item </w:t>
      </w:r>
      <w:r>
        <w:rPr>
          <w:b/>
          <w:bCs/>
        </w:rPr>
        <w:t xml:space="preserve">2: Oral Update of the High Commissioner </w:t>
      </w:r>
      <w:r w:rsidRPr="00A95FE4">
        <w:rPr>
          <w:b/>
          <w:bCs/>
        </w:rPr>
        <w:t xml:space="preserve"> </w:t>
      </w:r>
    </w:p>
    <w:p w14:paraId="1770F8B0" w14:textId="511004AF" w:rsidR="00487E77" w:rsidRPr="00732E80" w:rsidRDefault="005724D7" w:rsidP="00732E80">
      <w:pPr>
        <w:spacing w:line="276" w:lineRule="auto"/>
      </w:pPr>
      <w:r w:rsidRPr="00732E80">
        <w:t xml:space="preserve">Thank you, </w:t>
      </w:r>
      <w:r w:rsidR="00A63FF7" w:rsidRPr="00732E80">
        <w:t>High Commissioner</w:t>
      </w:r>
      <w:r w:rsidRPr="00732E80">
        <w:t>,</w:t>
      </w:r>
      <w:r w:rsidR="00A63FF7" w:rsidRPr="00732E80">
        <w:t xml:space="preserve"> for </w:t>
      </w:r>
      <w:r w:rsidRPr="00732E80">
        <w:t xml:space="preserve">your </w:t>
      </w:r>
      <w:r w:rsidR="00A63FF7" w:rsidRPr="00732E80">
        <w:t xml:space="preserve">oral update, </w:t>
      </w:r>
      <w:r w:rsidRPr="00732E80">
        <w:t xml:space="preserve">your </w:t>
      </w:r>
      <w:r w:rsidR="00A63FF7" w:rsidRPr="00732E80">
        <w:t>focus</w:t>
      </w:r>
      <w:r w:rsidRPr="00732E80">
        <w:t xml:space="preserve"> on</w:t>
      </w:r>
      <w:r w:rsidR="00A63FF7" w:rsidRPr="00732E80">
        <w:t xml:space="preserve"> the climate crisis and </w:t>
      </w:r>
      <w:r w:rsidRPr="00732E80">
        <w:t xml:space="preserve">your </w:t>
      </w:r>
      <w:r w:rsidR="00A63FF7" w:rsidRPr="00732E80">
        <w:t>attention to specific human rights situations</w:t>
      </w:r>
      <w:r w:rsidR="00C510B4">
        <w:t xml:space="preserve"> and the </w:t>
      </w:r>
      <w:r w:rsidR="00EE0C66">
        <w:t xml:space="preserve">connection </w:t>
      </w:r>
      <w:r w:rsidR="00C510B4">
        <w:t xml:space="preserve">these have </w:t>
      </w:r>
      <w:r w:rsidR="00EE0C66">
        <w:t xml:space="preserve">to </w:t>
      </w:r>
      <w:r w:rsidR="00C510B4">
        <w:t>migration and displacement</w:t>
      </w:r>
      <w:r w:rsidR="00A63FF7" w:rsidRPr="00732E80">
        <w:t xml:space="preserve">. </w:t>
      </w:r>
    </w:p>
    <w:p w14:paraId="181631AF" w14:textId="6FF73472" w:rsidR="00B539FD" w:rsidRPr="00732E80" w:rsidRDefault="00124A67" w:rsidP="00732E80">
      <w:pPr>
        <w:spacing w:line="276" w:lineRule="auto"/>
      </w:pPr>
      <w:r w:rsidRPr="00732E80">
        <w:t>Five years ago</w:t>
      </w:r>
      <w:r w:rsidR="001A7DB1" w:rsidRPr="00732E80">
        <w:t>,</w:t>
      </w:r>
      <w:r w:rsidRPr="00732E80">
        <w:t xml:space="preserve"> at</w:t>
      </w:r>
      <w:r w:rsidR="00B539FD" w:rsidRPr="00732E80">
        <w:t xml:space="preserve"> the</w:t>
      </w:r>
      <w:r w:rsidRPr="00732E80">
        <w:t xml:space="preserve"> summit on large movements of refugees and migrants States noted the</w:t>
      </w:r>
      <w:r w:rsidR="005724D7" w:rsidRPr="00732E80">
        <w:t xml:space="preserve"> impacts of </w:t>
      </w:r>
      <w:r w:rsidRPr="00732E80">
        <w:t>climate change amongst factors that compel people to move</w:t>
      </w:r>
      <w:r w:rsidR="00C8386D" w:rsidRPr="00732E80">
        <w:t>,</w:t>
      </w:r>
      <w:r w:rsidRPr="00732E80">
        <w:t xml:space="preserve"> alongside armed conflict, poverty, food insecurity, persecution, terrorism, </w:t>
      </w:r>
      <w:r w:rsidR="005724D7" w:rsidRPr="00732E80">
        <w:t xml:space="preserve">and </w:t>
      </w:r>
      <w:r w:rsidRPr="00732E80">
        <w:t>human rights violations and abuses.</w:t>
      </w:r>
      <w:r w:rsidR="005724D7" w:rsidRPr="00732E80">
        <w:rPr>
          <w:rStyle w:val="FootnoteReference"/>
        </w:rPr>
        <w:footnoteReference w:id="1"/>
      </w:r>
      <w:r w:rsidR="00B539FD" w:rsidRPr="00732E80">
        <w:t xml:space="preserve"> </w:t>
      </w:r>
      <w:r w:rsidR="00DB10DF" w:rsidRPr="00732E80">
        <w:t>A</w:t>
      </w:r>
      <w:r w:rsidR="00B539FD" w:rsidRPr="00732E80">
        <w:t>ll issues covered by this Council</w:t>
      </w:r>
      <w:r w:rsidR="00DB10DF" w:rsidRPr="00732E80">
        <w:t xml:space="preserve">. As </w:t>
      </w:r>
      <w:r w:rsidR="001A7DB1" w:rsidRPr="00732E80">
        <w:t xml:space="preserve">the Council </w:t>
      </w:r>
      <w:r w:rsidR="00726DE8" w:rsidRPr="00732E80">
        <w:t>takes this work forward</w:t>
      </w:r>
      <w:r w:rsidR="001A7DB1" w:rsidRPr="00732E80">
        <w:t>,</w:t>
      </w:r>
      <w:r w:rsidR="00726DE8" w:rsidRPr="00732E80">
        <w:t xml:space="preserve"> we </w:t>
      </w:r>
      <w:r w:rsidR="009F4EE0" w:rsidRPr="00732E80">
        <w:t xml:space="preserve">ask </w:t>
      </w:r>
      <w:r w:rsidR="00726DE8" w:rsidRPr="00732E80">
        <w:t>all States to recall the</w:t>
      </w:r>
      <w:r w:rsidR="00E25FDA" w:rsidRPr="00732E80">
        <w:t>ir</w:t>
      </w:r>
      <w:r w:rsidR="00726DE8" w:rsidRPr="00732E80">
        <w:t xml:space="preserve"> </w:t>
      </w:r>
      <w:r w:rsidR="006F6011" w:rsidRPr="00732E80">
        <w:t xml:space="preserve">own </w:t>
      </w:r>
      <w:r w:rsidR="00726DE8" w:rsidRPr="00732E80">
        <w:t xml:space="preserve">words in the New York Declaration when they said: </w:t>
      </w:r>
    </w:p>
    <w:p w14:paraId="1B1C8ED3" w14:textId="0873AFBA" w:rsidR="00B539FD" w:rsidRPr="00732E80" w:rsidRDefault="00124A67" w:rsidP="00732E80">
      <w:pPr>
        <w:spacing w:line="276" w:lineRule="auto"/>
        <w:ind w:firstLine="720"/>
      </w:pPr>
      <w:r w:rsidRPr="00732E80">
        <w:t>We are determined to save lives. Our challenge is above all moral and humanitarian.</w:t>
      </w:r>
      <w:r w:rsidR="001A7DB1" w:rsidRPr="00732E80">
        <w:rPr>
          <w:rStyle w:val="FootnoteReference"/>
        </w:rPr>
        <w:footnoteReference w:id="2"/>
      </w:r>
      <w:r w:rsidRPr="00732E80">
        <w:t xml:space="preserve"> </w:t>
      </w:r>
    </w:p>
    <w:p w14:paraId="5F680259" w14:textId="29FCDF18" w:rsidR="00B539FD" w:rsidRPr="00732E80" w:rsidRDefault="001462BF" w:rsidP="00732E80">
      <w:pPr>
        <w:spacing w:line="276" w:lineRule="auto"/>
      </w:pPr>
      <w:r>
        <w:t>R</w:t>
      </w:r>
      <w:r w:rsidR="005A6F7F">
        <w:t xml:space="preserve">eports </w:t>
      </w:r>
      <w:r>
        <w:t xml:space="preserve">from </w:t>
      </w:r>
      <w:r w:rsidR="00B539FD" w:rsidRPr="00732E80">
        <w:t xml:space="preserve">the Special Rapporteur on Migrants, alongside </w:t>
      </w:r>
      <w:r w:rsidR="001A7DB1" w:rsidRPr="00732E80">
        <w:t xml:space="preserve">your oral updates and </w:t>
      </w:r>
      <w:r w:rsidR="00B539FD" w:rsidRPr="00732E80">
        <w:t xml:space="preserve">monitoring reports from your </w:t>
      </w:r>
      <w:r w:rsidR="00726DE8" w:rsidRPr="00732E80">
        <w:t>O</w:t>
      </w:r>
      <w:r w:rsidR="00B539FD" w:rsidRPr="00732E80">
        <w:t>ffice</w:t>
      </w:r>
      <w:r w:rsidR="00087CFD">
        <w:rPr>
          <w:rStyle w:val="FootnoteReference"/>
        </w:rPr>
        <w:footnoteReference w:id="3"/>
      </w:r>
      <w:r w:rsidR="00B539FD" w:rsidRPr="00732E80">
        <w:t xml:space="preserve"> </w:t>
      </w:r>
      <w:r w:rsidR="009F4EE0" w:rsidRPr="00732E80">
        <w:t xml:space="preserve">describe </w:t>
      </w:r>
      <w:r w:rsidR="00B539FD" w:rsidRPr="00732E80">
        <w:t>many failures in the face of this challenge</w:t>
      </w:r>
      <w:r w:rsidR="00DB10DF" w:rsidRPr="00732E80">
        <w:t xml:space="preserve">. </w:t>
      </w:r>
    </w:p>
    <w:p w14:paraId="0D8F7708" w14:textId="01EA80E2" w:rsidR="00B539FD" w:rsidRPr="00732E80" w:rsidRDefault="00C8386D" w:rsidP="00732E80">
      <w:pPr>
        <w:spacing w:line="276" w:lineRule="auto"/>
        <w:rPr>
          <w:color w:val="000000"/>
          <w:shd w:val="clear" w:color="auto" w:fill="FFFFFF"/>
        </w:rPr>
      </w:pPr>
      <w:r w:rsidRPr="00732E80">
        <w:t>We encourage wide u</w:t>
      </w:r>
      <w:r w:rsidR="00DB10DF" w:rsidRPr="00732E80">
        <w:t>s</w:t>
      </w:r>
      <w:r w:rsidRPr="00732E80">
        <w:t xml:space="preserve">e of the Trainer’s Guide on </w:t>
      </w:r>
      <w:r w:rsidRPr="00732E80">
        <w:rPr>
          <w:color w:val="000000"/>
          <w:shd w:val="clear" w:color="auto" w:fill="FFFFFF"/>
        </w:rPr>
        <w:t>Human Rights at International Borders</w:t>
      </w:r>
      <w:r w:rsidR="00DB10DF" w:rsidRPr="00732E80">
        <w:rPr>
          <w:color w:val="000000"/>
          <w:shd w:val="clear" w:color="auto" w:fill="FFFFFF"/>
        </w:rPr>
        <w:t xml:space="preserve">, </w:t>
      </w:r>
      <w:r w:rsidR="00732E80">
        <w:rPr>
          <w:color w:val="000000"/>
          <w:shd w:val="clear" w:color="auto" w:fill="FFFFFF"/>
        </w:rPr>
        <w:t xml:space="preserve">recently </w:t>
      </w:r>
      <w:r w:rsidRPr="00732E80">
        <w:rPr>
          <w:color w:val="000000"/>
          <w:shd w:val="clear" w:color="auto" w:fill="FFFFFF"/>
        </w:rPr>
        <w:t xml:space="preserve">published </w:t>
      </w:r>
      <w:r w:rsidR="00732E80">
        <w:rPr>
          <w:color w:val="000000"/>
          <w:shd w:val="clear" w:color="auto" w:fill="FFFFFF"/>
        </w:rPr>
        <w:t xml:space="preserve">by your Office </w:t>
      </w:r>
      <w:r w:rsidRPr="00732E80">
        <w:rPr>
          <w:color w:val="000000"/>
          <w:shd w:val="clear" w:color="auto" w:fill="FFFFFF"/>
        </w:rPr>
        <w:t xml:space="preserve">jointly with the Office of </w:t>
      </w:r>
      <w:proofErr w:type="gramStart"/>
      <w:r w:rsidRPr="00732E80">
        <w:rPr>
          <w:color w:val="000000"/>
          <w:shd w:val="clear" w:color="auto" w:fill="FFFFFF"/>
        </w:rPr>
        <w:t>Counter-Terrorism</w:t>
      </w:r>
      <w:proofErr w:type="gramEnd"/>
      <w:r w:rsidRPr="00732E80">
        <w:rPr>
          <w:color w:val="000000"/>
          <w:shd w:val="clear" w:color="auto" w:fill="FFFFFF"/>
        </w:rPr>
        <w:t>.</w:t>
      </w:r>
      <w:r w:rsidRPr="00732E80">
        <w:rPr>
          <w:rStyle w:val="FootnoteReference"/>
          <w:color w:val="000000"/>
          <w:shd w:val="clear" w:color="auto" w:fill="FFFFFF"/>
        </w:rPr>
        <w:footnoteReference w:id="4"/>
      </w:r>
      <w:r w:rsidRPr="00732E80">
        <w:rPr>
          <w:color w:val="000000"/>
          <w:shd w:val="clear" w:color="auto" w:fill="FFFFFF"/>
        </w:rPr>
        <w:t xml:space="preserve"> </w:t>
      </w:r>
    </w:p>
    <w:p w14:paraId="5B52DBDB" w14:textId="2E179F2E" w:rsidR="00C8386D" w:rsidRPr="00732E80" w:rsidRDefault="00C8386D" w:rsidP="00732E80">
      <w:pPr>
        <w:spacing w:line="276" w:lineRule="auto"/>
        <w:rPr>
          <w:color w:val="000000"/>
          <w:shd w:val="clear" w:color="auto" w:fill="FFFFFF"/>
        </w:rPr>
      </w:pPr>
      <w:r w:rsidRPr="00732E80">
        <w:rPr>
          <w:color w:val="000000"/>
          <w:shd w:val="clear" w:color="auto" w:fill="FFFFFF"/>
        </w:rPr>
        <w:t>However, training</w:t>
      </w:r>
      <w:r w:rsidR="00087CFD">
        <w:rPr>
          <w:color w:val="000000"/>
          <w:shd w:val="clear" w:color="auto" w:fill="FFFFFF"/>
        </w:rPr>
        <w:t xml:space="preserve"> of </w:t>
      </w:r>
      <w:r w:rsidR="00EE0C66">
        <w:rPr>
          <w:color w:val="000000"/>
          <w:shd w:val="clear" w:color="auto" w:fill="FFFFFF"/>
        </w:rPr>
        <w:t>b</w:t>
      </w:r>
      <w:r w:rsidR="00087CFD">
        <w:rPr>
          <w:color w:val="000000"/>
          <w:shd w:val="clear" w:color="auto" w:fill="FFFFFF"/>
        </w:rPr>
        <w:t xml:space="preserve">order </w:t>
      </w:r>
      <w:r w:rsidR="00EE0C66">
        <w:rPr>
          <w:color w:val="000000"/>
          <w:shd w:val="clear" w:color="auto" w:fill="FFFFFF"/>
        </w:rPr>
        <w:t>g</w:t>
      </w:r>
      <w:r w:rsidR="00087CFD">
        <w:rPr>
          <w:color w:val="000000"/>
          <w:shd w:val="clear" w:color="auto" w:fill="FFFFFF"/>
        </w:rPr>
        <w:t>uards</w:t>
      </w:r>
      <w:r w:rsidRPr="00732E80">
        <w:rPr>
          <w:color w:val="000000"/>
          <w:shd w:val="clear" w:color="auto" w:fill="FFFFFF"/>
        </w:rPr>
        <w:t xml:space="preserve"> is not enough, as you have so clearly highlighted in your reports on COVID-19</w:t>
      </w:r>
      <w:r w:rsidR="00E25FDA" w:rsidRPr="00732E80">
        <w:rPr>
          <w:rStyle w:val="FootnoteReference"/>
          <w:color w:val="000000"/>
          <w:shd w:val="clear" w:color="auto" w:fill="FFFFFF"/>
        </w:rPr>
        <w:footnoteReference w:id="5"/>
      </w:r>
      <w:r w:rsidRPr="00732E80">
        <w:rPr>
          <w:color w:val="000000"/>
          <w:shd w:val="clear" w:color="auto" w:fill="FFFFFF"/>
        </w:rPr>
        <w:t xml:space="preserve"> and racial injustice,</w:t>
      </w:r>
      <w:r w:rsidR="00E25FDA" w:rsidRPr="00732E80">
        <w:rPr>
          <w:rStyle w:val="FootnoteReference"/>
          <w:color w:val="000000"/>
          <w:shd w:val="clear" w:color="auto" w:fill="FFFFFF"/>
        </w:rPr>
        <w:footnoteReference w:id="6"/>
      </w:r>
      <w:r w:rsidRPr="00732E80">
        <w:rPr>
          <w:color w:val="000000"/>
          <w:shd w:val="clear" w:color="auto" w:fill="FFFFFF"/>
        </w:rPr>
        <w:t xml:space="preserve"> systemic problems need systemic responses. </w:t>
      </w:r>
    </w:p>
    <w:p w14:paraId="0D4871D5" w14:textId="4360C4A2" w:rsidR="009F4EE0" w:rsidRPr="00732E80" w:rsidRDefault="00C8386D" w:rsidP="00732E80">
      <w:pPr>
        <w:spacing w:line="276" w:lineRule="auto"/>
        <w:rPr>
          <w:color w:val="000000"/>
          <w:shd w:val="clear" w:color="auto" w:fill="FFFFFF"/>
        </w:rPr>
      </w:pPr>
      <w:r w:rsidRPr="00732E80">
        <w:rPr>
          <w:color w:val="000000"/>
          <w:shd w:val="clear" w:color="auto" w:fill="FFFFFF"/>
        </w:rPr>
        <w:t>We</w:t>
      </w:r>
      <w:r w:rsidR="009F4EE0" w:rsidRPr="00732E80">
        <w:rPr>
          <w:color w:val="000000"/>
          <w:shd w:val="clear" w:color="auto" w:fill="FFFFFF"/>
        </w:rPr>
        <w:t xml:space="preserve"> call on the Council</w:t>
      </w:r>
      <w:r w:rsidR="00E25FDA" w:rsidRPr="00732E80">
        <w:rPr>
          <w:color w:val="000000"/>
          <w:shd w:val="clear" w:color="auto" w:fill="FFFFFF"/>
        </w:rPr>
        <w:t xml:space="preserve"> t</w:t>
      </w:r>
      <w:r w:rsidRPr="00732E80">
        <w:rPr>
          <w:color w:val="000000"/>
          <w:shd w:val="clear" w:color="auto" w:fill="FFFFFF"/>
        </w:rPr>
        <w:t xml:space="preserve">o </w:t>
      </w:r>
      <w:r w:rsidR="00AB04D4">
        <w:rPr>
          <w:color w:val="000000"/>
          <w:shd w:val="clear" w:color="auto" w:fill="FFFFFF"/>
        </w:rPr>
        <w:t xml:space="preserve">uphold the safety, </w:t>
      </w:r>
      <w:proofErr w:type="gramStart"/>
      <w:r w:rsidR="00AB04D4">
        <w:rPr>
          <w:color w:val="000000"/>
          <w:shd w:val="clear" w:color="auto" w:fill="FFFFFF"/>
        </w:rPr>
        <w:t>dignity</w:t>
      </w:r>
      <w:proofErr w:type="gramEnd"/>
      <w:r w:rsidR="00AB04D4">
        <w:rPr>
          <w:color w:val="000000"/>
          <w:shd w:val="clear" w:color="auto" w:fill="FFFFFF"/>
        </w:rPr>
        <w:t xml:space="preserve"> and human rights of all and </w:t>
      </w:r>
      <w:r w:rsidR="009F4EE0" w:rsidRPr="00732E80">
        <w:rPr>
          <w:color w:val="000000"/>
          <w:shd w:val="clear" w:color="auto" w:fill="FFFFFF"/>
        </w:rPr>
        <w:t>complement</w:t>
      </w:r>
      <w:r w:rsidR="00732E80">
        <w:rPr>
          <w:color w:val="000000"/>
          <w:shd w:val="clear" w:color="auto" w:fill="FFFFFF"/>
        </w:rPr>
        <w:t xml:space="preserve"> </w:t>
      </w:r>
      <w:r w:rsidR="009F4EE0" w:rsidRPr="00732E80">
        <w:rPr>
          <w:color w:val="000000"/>
          <w:shd w:val="clear" w:color="auto" w:fill="FFFFFF"/>
        </w:rPr>
        <w:t xml:space="preserve">its work on the human rights of migrants </w:t>
      </w:r>
      <w:r w:rsidR="00E25FDA" w:rsidRPr="00732E80">
        <w:rPr>
          <w:color w:val="000000"/>
          <w:shd w:val="clear" w:color="auto" w:fill="FFFFFF"/>
        </w:rPr>
        <w:t xml:space="preserve">by </w:t>
      </w:r>
      <w:r w:rsidR="009F4EE0" w:rsidRPr="00732E80">
        <w:rPr>
          <w:color w:val="000000"/>
          <w:shd w:val="clear" w:color="auto" w:fill="FFFFFF"/>
        </w:rPr>
        <w:t>strengthen</w:t>
      </w:r>
      <w:r w:rsidR="00E25FDA" w:rsidRPr="00732E80">
        <w:rPr>
          <w:color w:val="000000"/>
          <w:shd w:val="clear" w:color="auto" w:fill="FFFFFF"/>
        </w:rPr>
        <w:t>ing</w:t>
      </w:r>
      <w:r w:rsidR="009F4EE0" w:rsidRPr="00732E80">
        <w:rPr>
          <w:color w:val="000000"/>
          <w:shd w:val="clear" w:color="auto" w:fill="FFFFFF"/>
        </w:rPr>
        <w:t xml:space="preserve"> commitment to the right to seek asylum</w:t>
      </w:r>
      <w:r w:rsidR="00732E80">
        <w:rPr>
          <w:color w:val="000000"/>
          <w:shd w:val="clear" w:color="auto" w:fill="FFFFFF"/>
        </w:rPr>
        <w:t xml:space="preserve">, international protection </w:t>
      </w:r>
      <w:r w:rsidR="00AE4E02" w:rsidRPr="00732E80">
        <w:rPr>
          <w:color w:val="000000"/>
          <w:shd w:val="clear" w:color="auto" w:fill="FFFFFF"/>
        </w:rPr>
        <w:t xml:space="preserve">and the principle of non-refoulment </w:t>
      </w:r>
      <w:r w:rsidR="009F4EE0" w:rsidRPr="00732E80">
        <w:rPr>
          <w:color w:val="000000"/>
          <w:shd w:val="clear" w:color="auto" w:fill="FFFFFF"/>
        </w:rPr>
        <w:t>in relevant resolutions</w:t>
      </w:r>
      <w:r w:rsidR="00C510B4">
        <w:rPr>
          <w:color w:val="000000"/>
          <w:shd w:val="clear" w:color="auto" w:fill="FFFFFF"/>
        </w:rPr>
        <w:t xml:space="preserve">, </w:t>
      </w:r>
      <w:r w:rsidR="009F4EE0" w:rsidRPr="00732E80">
        <w:rPr>
          <w:color w:val="000000"/>
          <w:shd w:val="clear" w:color="auto" w:fill="FFFFFF"/>
        </w:rPr>
        <w:t xml:space="preserve">and </w:t>
      </w:r>
      <w:r w:rsidR="00AE4E02" w:rsidRPr="00732E80">
        <w:rPr>
          <w:color w:val="000000"/>
          <w:shd w:val="clear" w:color="auto" w:fill="FFFFFF"/>
        </w:rPr>
        <w:t xml:space="preserve">by </w:t>
      </w:r>
      <w:r w:rsidR="009F4EE0" w:rsidRPr="00732E80">
        <w:rPr>
          <w:color w:val="000000"/>
          <w:shd w:val="clear" w:color="auto" w:fill="FFFFFF"/>
        </w:rPr>
        <w:t>consider</w:t>
      </w:r>
      <w:r w:rsidR="00AE4E02" w:rsidRPr="00732E80">
        <w:rPr>
          <w:color w:val="000000"/>
          <w:shd w:val="clear" w:color="auto" w:fill="FFFFFF"/>
        </w:rPr>
        <w:t>ing</w:t>
      </w:r>
      <w:r w:rsidR="009F4EE0" w:rsidRPr="00732E80">
        <w:rPr>
          <w:color w:val="000000"/>
          <w:shd w:val="clear" w:color="auto" w:fill="FFFFFF"/>
        </w:rPr>
        <w:t xml:space="preserve"> what monitoring </w:t>
      </w:r>
      <w:r w:rsidR="00732E80">
        <w:rPr>
          <w:color w:val="000000"/>
          <w:shd w:val="clear" w:color="auto" w:fill="FFFFFF"/>
        </w:rPr>
        <w:t xml:space="preserve">and accountability </w:t>
      </w:r>
      <w:r w:rsidR="009F4EE0" w:rsidRPr="00732E80">
        <w:rPr>
          <w:color w:val="000000"/>
          <w:shd w:val="clear" w:color="auto" w:fill="FFFFFF"/>
        </w:rPr>
        <w:t>activities are needed to demonstrate and deliver on</w:t>
      </w:r>
      <w:r w:rsidR="008A50B3" w:rsidRPr="00732E80">
        <w:rPr>
          <w:color w:val="000000"/>
          <w:shd w:val="clear" w:color="auto" w:fill="FFFFFF"/>
        </w:rPr>
        <w:t xml:space="preserve"> that stated</w:t>
      </w:r>
      <w:r w:rsidR="009F4EE0" w:rsidRPr="00732E80">
        <w:rPr>
          <w:color w:val="000000"/>
          <w:shd w:val="clear" w:color="auto" w:fill="FFFFFF"/>
        </w:rPr>
        <w:t xml:space="preserve"> determination to save lives. </w:t>
      </w:r>
    </w:p>
    <w:p w14:paraId="75AD66B0" w14:textId="47811309" w:rsidR="00C8386D" w:rsidRPr="00A95FE4" w:rsidRDefault="00A95FE4" w:rsidP="00A95FE4">
      <w:pPr>
        <w:jc w:val="center"/>
        <w:rPr>
          <w:rFonts w:ascii="Verdana" w:hAnsi="Verdana"/>
          <w:color w:val="000000"/>
          <w:sz w:val="19"/>
          <w:szCs w:val="19"/>
          <w:shd w:val="clear" w:color="auto" w:fill="FFFFFF"/>
        </w:rPr>
      </w:pPr>
      <w:r w:rsidRPr="00A95FE4">
        <w:rPr>
          <w:rFonts w:ascii="Verdana" w:hAnsi="Verdana"/>
          <w:color w:val="000000"/>
          <w:sz w:val="19"/>
          <w:szCs w:val="19"/>
          <w:shd w:val="clear" w:color="auto" w:fill="FFFFFF"/>
        </w:rPr>
        <w:t>*** Ends ***</w:t>
      </w:r>
    </w:p>
    <w:p w14:paraId="0D8AEE36" w14:textId="74E621E3" w:rsidR="00E853BE" w:rsidRDefault="00A95FE4" w:rsidP="00A95FE4">
      <w:pPr>
        <w:jc w:val="right"/>
      </w:pPr>
      <w:r w:rsidRPr="00A95FE4">
        <w:rPr>
          <w:rFonts w:ascii="Verdana" w:hAnsi="Verdana"/>
          <w:color w:val="000000"/>
          <w:sz w:val="19"/>
          <w:szCs w:val="19"/>
          <w:shd w:val="clear" w:color="auto" w:fill="FFFFFF"/>
        </w:rPr>
        <w:t>Delivered by Laurel Townhead</w:t>
      </w:r>
    </w:p>
    <w:sectPr w:rsidR="00E853BE" w:rsidSect="00A95FE4">
      <w:headerReference w:type="default" r:id="rId6"/>
      <w:pgSz w:w="12240" w:h="15840"/>
      <w:pgMar w:top="900" w:right="1440" w:bottom="990" w:left="1440" w:header="45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ED82F2" w14:textId="77777777" w:rsidR="00C8386D" w:rsidRDefault="00C8386D" w:rsidP="00C8386D">
      <w:pPr>
        <w:spacing w:after="0" w:line="240" w:lineRule="auto"/>
      </w:pPr>
      <w:r>
        <w:separator/>
      </w:r>
    </w:p>
  </w:endnote>
  <w:endnote w:type="continuationSeparator" w:id="0">
    <w:p w14:paraId="1F88A2D5" w14:textId="77777777" w:rsidR="00C8386D" w:rsidRDefault="00C8386D" w:rsidP="00C838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F0AA84" w14:textId="77777777" w:rsidR="00C8386D" w:rsidRDefault="00C8386D" w:rsidP="00C8386D">
      <w:pPr>
        <w:spacing w:after="0" w:line="240" w:lineRule="auto"/>
      </w:pPr>
      <w:r>
        <w:separator/>
      </w:r>
    </w:p>
  </w:footnote>
  <w:footnote w:type="continuationSeparator" w:id="0">
    <w:p w14:paraId="19A4BD97" w14:textId="77777777" w:rsidR="00C8386D" w:rsidRDefault="00C8386D" w:rsidP="00C8386D">
      <w:pPr>
        <w:spacing w:after="0" w:line="240" w:lineRule="auto"/>
      </w:pPr>
      <w:r>
        <w:continuationSeparator/>
      </w:r>
    </w:p>
  </w:footnote>
  <w:footnote w:id="1">
    <w:p w14:paraId="2A95B030" w14:textId="2C776A05" w:rsidR="005724D7" w:rsidRPr="00087CFD" w:rsidRDefault="005724D7">
      <w:pPr>
        <w:pStyle w:val="FootnoteText"/>
        <w:rPr>
          <w:lang w:val="en-US"/>
        </w:rPr>
      </w:pPr>
      <w:r w:rsidRPr="00087CFD">
        <w:rPr>
          <w:rStyle w:val="FootnoteReference"/>
        </w:rPr>
        <w:footnoteRef/>
      </w:r>
      <w:r w:rsidRPr="00087CFD">
        <w:t xml:space="preserve"> </w:t>
      </w:r>
      <w:r w:rsidRPr="00087CFD">
        <w:rPr>
          <w:lang w:val="en-US"/>
        </w:rPr>
        <w:t>New York Declaration</w:t>
      </w:r>
      <w:r w:rsidR="001A7DB1" w:rsidRPr="00087CFD">
        <w:rPr>
          <w:lang w:val="en-US"/>
        </w:rPr>
        <w:t xml:space="preserve"> for Refugees and Migrants, A/RES/71/1, </w:t>
      </w:r>
      <w:r w:rsidRPr="00087CFD">
        <w:rPr>
          <w:lang w:val="en-US"/>
        </w:rPr>
        <w:t xml:space="preserve">paragraph 1 </w:t>
      </w:r>
    </w:p>
  </w:footnote>
  <w:footnote w:id="2">
    <w:p w14:paraId="5929230C" w14:textId="6DEBA30A" w:rsidR="001A7DB1" w:rsidRPr="00087CFD" w:rsidRDefault="001A7DB1">
      <w:pPr>
        <w:pStyle w:val="FootnoteText"/>
        <w:rPr>
          <w:lang w:val="en-US"/>
        </w:rPr>
      </w:pPr>
      <w:r w:rsidRPr="00087CFD">
        <w:rPr>
          <w:rStyle w:val="FootnoteReference"/>
        </w:rPr>
        <w:footnoteRef/>
      </w:r>
      <w:r w:rsidRPr="00087CFD">
        <w:t xml:space="preserve"> </w:t>
      </w:r>
      <w:r w:rsidRPr="00087CFD">
        <w:rPr>
          <w:lang w:val="en-US"/>
        </w:rPr>
        <w:t xml:space="preserve">New York Declaration for Refugees and Migrants, A/RES/71/1, paragraph 10 </w:t>
      </w:r>
    </w:p>
  </w:footnote>
  <w:footnote w:id="3">
    <w:p w14:paraId="65075C88" w14:textId="65D8A65A" w:rsidR="00087CFD" w:rsidRPr="00A95FE4" w:rsidRDefault="00087CFD" w:rsidP="00A54F18">
      <w:pPr>
        <w:pStyle w:val="FootnoteText"/>
        <w:rPr>
          <w:lang w:val="en-US"/>
        </w:rPr>
      </w:pPr>
      <w:r w:rsidRPr="00087CFD">
        <w:rPr>
          <w:rStyle w:val="FootnoteReference"/>
        </w:rPr>
        <w:footnoteRef/>
      </w:r>
      <w:r w:rsidRPr="00A95FE4">
        <w:t xml:space="preserve"> </w:t>
      </w:r>
      <w:r>
        <w:t>For example: Office of the UN High Commissioner for Human Rights</w:t>
      </w:r>
      <w:r w:rsidR="00A54F18">
        <w:t xml:space="preserve"> (August 2021)</w:t>
      </w:r>
      <w:r>
        <w:t xml:space="preserve"> </w:t>
      </w:r>
      <w:hyperlink r:id="rId1" w:history="1">
        <w:r w:rsidRPr="00A95FE4">
          <w:rPr>
            <w:rStyle w:val="Hyperlink"/>
            <w:i/>
            <w:iCs/>
          </w:rPr>
          <w:t>A Pandemic of Exclusion The impact of COVID-19 on the human rights of migrants in Libya</w:t>
        </w:r>
      </w:hyperlink>
      <w:r w:rsidR="00A54F18">
        <w:rPr>
          <w:i/>
          <w:iCs/>
        </w:rPr>
        <w:t xml:space="preserve">; </w:t>
      </w:r>
      <w:r w:rsidR="00A54F18">
        <w:t xml:space="preserve">: Office of the UN High Commissioner for Human Rights (May 2021) </w:t>
      </w:r>
      <w:hyperlink r:id="rId2" w:history="1">
        <w:r w:rsidR="00A54F18" w:rsidRPr="00A54F18">
          <w:rPr>
            <w:rStyle w:val="Hyperlink"/>
            <w:i/>
            <w:iCs/>
          </w:rPr>
          <w:t>“Lethal Disregard” Search and rescue and the protection of migrants in the central Mediterranean Sea</w:t>
        </w:r>
      </w:hyperlink>
    </w:p>
  </w:footnote>
  <w:footnote w:id="4">
    <w:p w14:paraId="64DC0BF9" w14:textId="260B82A5" w:rsidR="00C8386D" w:rsidRPr="00A95FE4" w:rsidRDefault="00C8386D">
      <w:pPr>
        <w:pStyle w:val="FootnoteText"/>
        <w:rPr>
          <w:lang w:val="en-US"/>
        </w:rPr>
      </w:pPr>
      <w:r w:rsidRPr="00A95FE4">
        <w:rPr>
          <w:rStyle w:val="FootnoteReference"/>
        </w:rPr>
        <w:footnoteRef/>
      </w:r>
      <w:r w:rsidRPr="00A95FE4">
        <w:t xml:space="preserve"> </w:t>
      </w:r>
      <w:hyperlink r:id="rId3" w:history="1">
        <w:r w:rsidRPr="00A95FE4">
          <w:rPr>
            <w:rStyle w:val="Hyperlink"/>
            <w:sz w:val="19"/>
            <w:szCs w:val="19"/>
            <w:shd w:val="clear" w:color="auto" w:fill="FFFFFF"/>
          </w:rPr>
          <w:t xml:space="preserve">Human Rights at International Borders: A Trainer’s Guide (published jointly with the Office of </w:t>
        </w:r>
        <w:proofErr w:type="gramStart"/>
        <w:r w:rsidRPr="00A95FE4">
          <w:rPr>
            <w:rStyle w:val="Hyperlink"/>
            <w:sz w:val="19"/>
            <w:szCs w:val="19"/>
            <w:shd w:val="clear" w:color="auto" w:fill="FFFFFF"/>
          </w:rPr>
          <w:t>Counter-Terrorism</w:t>
        </w:r>
        <w:proofErr w:type="gramEnd"/>
        <w:r w:rsidRPr="00A95FE4">
          <w:rPr>
            <w:rStyle w:val="Hyperlink"/>
            <w:sz w:val="19"/>
            <w:szCs w:val="19"/>
            <w:shd w:val="clear" w:color="auto" w:fill="FFFFFF"/>
          </w:rPr>
          <w:t>)</w:t>
        </w:r>
      </w:hyperlink>
    </w:p>
  </w:footnote>
  <w:footnote w:id="5">
    <w:p w14:paraId="0ECAAAD4" w14:textId="5D4A142A" w:rsidR="00E25FDA" w:rsidRPr="00A95FE4" w:rsidRDefault="00E25FDA">
      <w:pPr>
        <w:pStyle w:val="FootnoteText"/>
        <w:rPr>
          <w:lang w:val="en-US"/>
        </w:rPr>
      </w:pPr>
      <w:r w:rsidRPr="00A95FE4">
        <w:rPr>
          <w:rStyle w:val="FootnoteReference"/>
        </w:rPr>
        <w:footnoteRef/>
      </w:r>
      <w:r w:rsidRPr="00A95FE4">
        <w:t xml:space="preserve"> </w:t>
      </w:r>
      <w:r w:rsidR="00087CFD" w:rsidRPr="00A95FE4">
        <w:t xml:space="preserve">Report of the United Nations High Commissioner for Human Rights on Impact of the coronavirus disease (COVID-19) pandemic on the enjoyment of human rights around the world, including good practices and areas of concern,  </w:t>
      </w:r>
      <w:hyperlink r:id="rId4" w:history="1">
        <w:r w:rsidR="00087CFD" w:rsidRPr="00A95FE4">
          <w:rPr>
            <w:rStyle w:val="Hyperlink"/>
          </w:rPr>
          <w:t>A/HRC/46/19</w:t>
        </w:r>
      </w:hyperlink>
    </w:p>
  </w:footnote>
  <w:footnote w:id="6">
    <w:p w14:paraId="64D1E6CA" w14:textId="73D18D56" w:rsidR="00E25FDA" w:rsidRPr="00A95FE4" w:rsidRDefault="00E25FDA">
      <w:pPr>
        <w:pStyle w:val="FootnoteText"/>
        <w:rPr>
          <w:lang w:val="en-US"/>
        </w:rPr>
      </w:pPr>
      <w:r w:rsidRPr="00A95FE4">
        <w:rPr>
          <w:rStyle w:val="FootnoteReference"/>
        </w:rPr>
        <w:footnoteRef/>
      </w:r>
      <w:r w:rsidRPr="00A95FE4">
        <w:t xml:space="preserve"> </w:t>
      </w:r>
      <w:r w:rsidR="00087CFD" w:rsidRPr="00A95FE4">
        <w:t xml:space="preserve">Report of the United Nations High Commissioner for Human Rights on Promotion and protection of the human rights and fundamental freedoms of Africans and of people of African descent against excessive use of force and other human rights violations by law enforcement officers, </w:t>
      </w:r>
      <w:hyperlink r:id="rId5" w:history="1">
        <w:r w:rsidR="00087CFD" w:rsidRPr="00A95FE4">
          <w:rPr>
            <w:rStyle w:val="Hyperlink"/>
          </w:rPr>
          <w:t>A/HRC/47/53</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A7E489" w14:textId="77777777" w:rsidR="00A95FE4" w:rsidRPr="00CF4E66" w:rsidRDefault="00A95FE4" w:rsidP="00A95FE4">
    <w:pPr>
      <w:spacing w:after="0"/>
      <w:rPr>
        <w:rFonts w:ascii="Garamond" w:hAnsi="Garamond"/>
        <w:color w:val="5F5F5F"/>
      </w:rPr>
    </w:pPr>
    <w:r w:rsidRPr="00CF4E66">
      <w:rPr>
        <w:rFonts w:ascii="Garamond" w:hAnsi="Garamond"/>
      </w:rPr>
      <w:t xml:space="preserve">FRIENDS WORLD COMMITTEE FOR CONSULTATION (QUAKERS)    </w:t>
    </w:r>
    <w:r w:rsidRPr="00CF4E66">
      <w:rPr>
        <w:rFonts w:ascii="Garamond" w:hAnsi="Garamond"/>
      </w:rPr>
      <w:tab/>
      <w:t xml:space="preserve">  </w:t>
    </w:r>
    <w:r w:rsidRPr="00CF4E66">
      <w:rPr>
        <w:rFonts w:ascii="Garamond" w:hAnsi="Garamond"/>
      </w:rPr>
      <w:tab/>
      <w:t xml:space="preserve"> </w:t>
    </w:r>
  </w:p>
  <w:p w14:paraId="0BF741AD" w14:textId="77777777" w:rsidR="00A95FE4" w:rsidRPr="00CF4E66" w:rsidRDefault="00A95FE4" w:rsidP="00A95FE4">
    <w:pPr>
      <w:rPr>
        <w:color w:val="999999"/>
      </w:rPr>
    </w:pPr>
    <w:r w:rsidRPr="00C93D7E">
      <w:rPr>
        <w:color w:val="5F5F5F"/>
      </w:rPr>
      <w:t>www.quno.org</w:t>
    </w:r>
    <w:r w:rsidRPr="00C93D7E">
      <w:rPr>
        <w:color w:val="808080"/>
      </w:rPr>
      <w:tab/>
    </w:r>
    <w:r w:rsidRPr="00C93D7E">
      <w:rPr>
        <w:noProof/>
        <w:lang w:val="en-US"/>
      </w:rPr>
      <mc:AlternateContent>
        <mc:Choice Requires="wps">
          <w:drawing>
            <wp:anchor distT="0" distB="0" distL="114300" distR="114300" simplePos="0" relativeHeight="251659264" behindDoc="0" locked="0" layoutInCell="1" allowOverlap="1" wp14:anchorId="232E68C2" wp14:editId="4675984B">
              <wp:simplePos x="0" y="0"/>
              <wp:positionH relativeFrom="column">
                <wp:posOffset>4467225</wp:posOffset>
              </wp:positionH>
              <wp:positionV relativeFrom="paragraph">
                <wp:posOffset>7620</wp:posOffset>
              </wp:positionV>
              <wp:extent cx="1594485" cy="451485"/>
              <wp:effectExtent l="0" t="0" r="0" b="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4485" cy="451485"/>
                      </a:xfrm>
                      <a:prstGeom prst="rect">
                        <a:avLst/>
                      </a:prstGeom>
                      <a:solidFill>
                        <a:srgbClr val="FFFFFF"/>
                      </a:solidFill>
                      <a:ln>
                        <a:noFill/>
                      </a:ln>
                      <a:extLst>
                        <a:ext uri="{91240B29-F687-4F45-9708-019B960494DF}">
                          <a14:hiddenLine xmlns:a14="http://schemas.microsoft.com/office/drawing/2010/main" w="635">
                            <a:solidFill>
                              <a:srgbClr val="000000"/>
                            </a:solidFill>
                            <a:miter lim="800000"/>
                            <a:headEnd/>
                            <a:tailEnd/>
                          </a14:hiddenLine>
                        </a:ext>
                      </a:extLst>
                    </wps:spPr>
                    <wps:txbx>
                      <w:txbxContent>
                        <w:p w14:paraId="3032BDF8" w14:textId="77777777" w:rsidR="00A95FE4" w:rsidRDefault="00A95FE4" w:rsidP="00A95FE4">
                          <w:pPr>
                            <w:pStyle w:val="FrameContents"/>
                            <w:rPr>
                              <w:sz w:val="18"/>
                              <w:lang w:val="fr-CH"/>
                            </w:rPr>
                          </w:pPr>
                          <w:r>
                            <w:rPr>
                              <w:sz w:val="18"/>
                              <w:lang w:val="fr-CH"/>
                            </w:rPr>
                            <w:t xml:space="preserve">Avenue du </w:t>
                          </w:r>
                          <w:proofErr w:type="spellStart"/>
                          <w:r>
                            <w:rPr>
                              <w:sz w:val="18"/>
                              <w:lang w:val="fr-CH"/>
                            </w:rPr>
                            <w:t>Mervelet</w:t>
                          </w:r>
                          <w:proofErr w:type="spellEnd"/>
                          <w:r>
                            <w:rPr>
                              <w:sz w:val="18"/>
                              <w:lang w:val="fr-CH"/>
                            </w:rPr>
                            <w:t xml:space="preserve"> 13</w:t>
                          </w:r>
                        </w:p>
                        <w:p w14:paraId="25AE93FC" w14:textId="77777777" w:rsidR="00A95FE4" w:rsidRPr="00832FF3" w:rsidRDefault="00A95FE4" w:rsidP="00A95FE4">
                          <w:pPr>
                            <w:pStyle w:val="FrameContents"/>
                            <w:rPr>
                              <w:lang w:val="fr-CH"/>
                            </w:rPr>
                          </w:pPr>
                          <w:r>
                            <w:rPr>
                              <w:sz w:val="18"/>
                              <w:lang w:val="fr-CH"/>
                            </w:rPr>
                            <w:t>CH-1209 Geneva, Switzerland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32E68C2" id="_x0000_t202" coordsize="21600,21600" o:spt="202" path="m,l,21600r21600,l21600,xe">
              <v:stroke joinstyle="miter"/>
              <v:path gradientshapeok="t" o:connecttype="rect"/>
            </v:shapetype>
            <v:shape id="Text Box 10" o:spid="_x0000_s1026" type="#_x0000_t202" style="position:absolute;margin-left:351.75pt;margin-top:.6pt;width:125.55pt;height:35.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" stroked="f" strokeweight=".05pt">
              <v:textbox inset="0,0,0,0">
                <w:txbxContent>
                  <w:p w14:paraId="3032BDF8" w14:textId="77777777" w:rsidR="00A95FE4" w:rsidRDefault="00A95FE4" w:rsidP="00A95FE4">
                    <w:pPr>
                      <w:pStyle w:val="FrameContents"/>
                      <w:rPr>
                        <w:sz w:val="18"/>
                        <w:lang w:val="fr-CH"/>
                      </w:rPr>
                    </w:pPr>
                    <w:r>
                      <w:rPr>
                        <w:sz w:val="18"/>
                        <w:lang w:val="fr-CH"/>
                      </w:rPr>
                      <w:t xml:space="preserve">Avenue du </w:t>
                    </w:r>
                    <w:proofErr w:type="spellStart"/>
                    <w:r>
                      <w:rPr>
                        <w:sz w:val="18"/>
                        <w:lang w:val="fr-CH"/>
                      </w:rPr>
                      <w:t>Mervelet</w:t>
                    </w:r>
                    <w:proofErr w:type="spellEnd"/>
                    <w:r>
                      <w:rPr>
                        <w:sz w:val="18"/>
                        <w:lang w:val="fr-CH"/>
                      </w:rPr>
                      <w:t xml:space="preserve"> 13</w:t>
                    </w:r>
                  </w:p>
                  <w:p w14:paraId="25AE93FC" w14:textId="77777777" w:rsidR="00A95FE4" w:rsidRPr="00832FF3" w:rsidRDefault="00A95FE4" w:rsidP="00A95FE4">
                    <w:pPr>
                      <w:pStyle w:val="FrameContents"/>
                      <w:rPr>
                        <w:lang w:val="fr-CH"/>
                      </w:rPr>
                    </w:pPr>
                    <w:r>
                      <w:rPr>
                        <w:sz w:val="18"/>
                        <w:lang w:val="fr-CH"/>
                      </w:rPr>
                      <w:t>CH-1209 Geneva, Switzerland</w:t>
                    </w:r>
                  </w:p>
                </w:txbxContent>
              </v:textbox>
            </v:shape>
          </w:pict>
        </mc:Fallback>
      </mc:AlternateContent>
    </w:r>
    <w:r w:rsidRPr="00C93D7E">
      <w:rPr>
        <w:color w:val="999999"/>
      </w:rPr>
      <w:tab/>
    </w:r>
    <w:r w:rsidRPr="00C93D7E">
      <w:rPr>
        <w:color w:val="999999"/>
      </w:rPr>
      <w:tab/>
    </w:r>
    <w:r w:rsidRPr="00C93D7E">
      <w:rPr>
        <w:color w:val="999999"/>
      </w:rPr>
      <w:tab/>
    </w:r>
    <w:r w:rsidRPr="00C93D7E">
      <w:rPr>
        <w:color w:val="999999"/>
      </w:rPr>
      <w:tab/>
    </w:r>
    <w:r w:rsidRPr="00C93D7E">
      <w:rPr>
        <w:color w:val="999999"/>
      </w:rPr>
      <w:tab/>
    </w:r>
    <w:r w:rsidRPr="00C93D7E">
      <w:rPr>
        <w:color w:val="999999"/>
      </w:rPr>
      <w:tab/>
    </w:r>
    <w:r w:rsidRPr="00C93D7E">
      <w:rPr>
        <w:color w:val="999999"/>
      </w:rPr>
      <w:tab/>
    </w:r>
    <w:r w:rsidRPr="00C93D7E">
      <w:rPr>
        <w:color w:val="999999"/>
      </w:rPr>
      <w:tab/>
      <w:t xml:space="preserve">       </w:t>
    </w:r>
  </w:p>
  <w:p w14:paraId="279F3E86" w14:textId="77777777" w:rsidR="00A95FE4" w:rsidRDefault="00A95FE4" w:rsidP="00A95FE4">
    <w:pPr>
      <w:pStyle w:val="Header"/>
    </w:pPr>
    <w:r w:rsidRPr="00C93D7E">
      <w:rPr>
        <w:noProof/>
        <w:lang w:val="en-US"/>
      </w:rPr>
      <mc:AlternateContent>
        <mc:Choice Requires="wps">
          <w:drawing>
            <wp:anchor distT="0" distB="0" distL="114300" distR="114300" simplePos="0" relativeHeight="251661312" behindDoc="0" locked="0" layoutInCell="1" allowOverlap="1" wp14:anchorId="28604978" wp14:editId="10EF3A5E">
              <wp:simplePos x="0" y="0"/>
              <wp:positionH relativeFrom="column">
                <wp:posOffset>790575</wp:posOffset>
              </wp:positionH>
              <wp:positionV relativeFrom="paragraph">
                <wp:posOffset>38100</wp:posOffset>
              </wp:positionV>
              <wp:extent cx="3308985" cy="565785"/>
              <wp:effectExtent l="0" t="635" r="0" b="0"/>
              <wp:wrapSquare wrapText="bothSides"/>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8985" cy="565785"/>
                      </a:xfrm>
                      <a:prstGeom prst="rect">
                        <a:avLst/>
                      </a:prstGeom>
                      <a:solidFill>
                        <a:srgbClr val="FFFFFF"/>
                      </a:solidFill>
                      <a:ln>
                        <a:noFill/>
                      </a:ln>
                      <a:extLst>
                        <a:ext uri="{91240B29-F687-4F45-9708-019B960494DF}">
                          <a14:hiddenLine xmlns:a14="http://schemas.microsoft.com/office/drawing/2010/main" w="635">
                            <a:solidFill>
                              <a:srgbClr val="000000"/>
                            </a:solidFill>
                            <a:miter lim="800000"/>
                            <a:headEnd/>
                            <a:tailEnd/>
                          </a14:hiddenLine>
                        </a:ext>
                      </a:extLst>
                    </wps:spPr>
                    <wps:txbx>
                      <w:txbxContent>
                        <w:p w14:paraId="216009F0" w14:textId="77777777" w:rsidR="00A95FE4" w:rsidRDefault="00A95FE4" w:rsidP="00A95FE4">
                          <w:pPr>
                            <w:pStyle w:val="FrameContents"/>
                          </w:pPr>
                          <w:r>
                            <w:rPr>
                              <w:b/>
                              <w:color w:val="000000"/>
                              <w:sz w:val="44"/>
                            </w:rPr>
                            <w:t>Q</w:t>
                          </w:r>
                          <w:r>
                            <w:rPr>
                              <w:b/>
                              <w:bCs/>
                              <w:color w:val="000000"/>
                              <w:w w:val="90"/>
                              <w:sz w:val="40"/>
                            </w:rPr>
                            <w:t>uaker</w:t>
                          </w:r>
                          <w:r>
                            <w:rPr>
                              <w:b/>
                              <w:bCs/>
                              <w:color w:val="000000"/>
                              <w:sz w:val="40"/>
                            </w:rPr>
                            <w:t xml:space="preserve"> </w:t>
                          </w:r>
                          <w:r>
                            <w:rPr>
                              <w:b/>
                              <w:bCs/>
                              <w:color w:val="000000"/>
                              <w:sz w:val="44"/>
                            </w:rPr>
                            <w:t>U</w:t>
                          </w:r>
                          <w:r>
                            <w:rPr>
                              <w:b/>
                              <w:bCs/>
                              <w:color w:val="000000"/>
                              <w:w w:val="90"/>
                              <w:sz w:val="40"/>
                            </w:rPr>
                            <w:t>nited</w:t>
                          </w:r>
                          <w:r>
                            <w:rPr>
                              <w:b/>
                              <w:bCs/>
                              <w:color w:val="000000"/>
                              <w:sz w:val="40"/>
                            </w:rPr>
                            <w:t xml:space="preserve"> </w:t>
                          </w:r>
                          <w:r>
                            <w:rPr>
                              <w:b/>
                              <w:bCs/>
                              <w:color w:val="000000"/>
                              <w:sz w:val="44"/>
                            </w:rPr>
                            <w:t>N</w:t>
                          </w:r>
                          <w:r>
                            <w:rPr>
                              <w:b/>
                              <w:bCs/>
                              <w:color w:val="000000"/>
                              <w:w w:val="90"/>
                              <w:sz w:val="40"/>
                            </w:rPr>
                            <w:t>ations</w:t>
                          </w:r>
                          <w:r>
                            <w:rPr>
                              <w:b/>
                              <w:bCs/>
                              <w:color w:val="000000"/>
                              <w:sz w:val="40"/>
                            </w:rPr>
                            <w:t xml:space="preserve"> </w:t>
                          </w:r>
                          <w:r>
                            <w:rPr>
                              <w:b/>
                              <w:bCs/>
                              <w:color w:val="000000"/>
                              <w:sz w:val="44"/>
                            </w:rPr>
                            <w:t>O</w:t>
                          </w:r>
                          <w:r>
                            <w:rPr>
                              <w:b/>
                              <w:bCs/>
                              <w:color w:val="000000"/>
                              <w:w w:val="90"/>
                              <w:sz w:val="40"/>
                            </w:rPr>
                            <w:t>ffice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604978" id="Text Box 8" o:spid="_x0000_s1027" type="#_x0000_t202" style="position:absolute;margin-left:62.25pt;margin-top:3pt;width:260.55pt;height:44.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" stroked="f" strokeweight=".05pt">
              <v:textbox inset="0,0,0,0">
                <w:txbxContent>
                  <w:p w14:paraId="216009F0" w14:textId="77777777" w:rsidR="00A95FE4" w:rsidRDefault="00A95FE4" w:rsidP="00A95FE4">
                    <w:pPr>
                      <w:pStyle w:val="FrameContents"/>
                    </w:pPr>
                    <w:r>
                      <w:rPr>
                        <w:b/>
                        <w:color w:val="000000"/>
                        <w:sz w:val="44"/>
                      </w:rPr>
                      <w:t>Q</w:t>
                    </w:r>
                    <w:r>
                      <w:rPr>
                        <w:b/>
                        <w:bCs/>
                        <w:color w:val="000000"/>
                        <w:w w:val="90"/>
                        <w:sz w:val="40"/>
                      </w:rPr>
                      <w:t>uaker</w:t>
                    </w:r>
                    <w:r>
                      <w:rPr>
                        <w:b/>
                        <w:bCs/>
                        <w:color w:val="000000"/>
                        <w:sz w:val="40"/>
                      </w:rPr>
                      <w:t xml:space="preserve"> </w:t>
                    </w:r>
                    <w:r>
                      <w:rPr>
                        <w:b/>
                        <w:bCs/>
                        <w:color w:val="000000"/>
                        <w:sz w:val="44"/>
                      </w:rPr>
                      <w:t>U</w:t>
                    </w:r>
                    <w:r>
                      <w:rPr>
                        <w:b/>
                        <w:bCs/>
                        <w:color w:val="000000"/>
                        <w:w w:val="90"/>
                        <w:sz w:val="40"/>
                      </w:rPr>
                      <w:t>nited</w:t>
                    </w:r>
                    <w:r>
                      <w:rPr>
                        <w:b/>
                        <w:bCs/>
                        <w:color w:val="000000"/>
                        <w:sz w:val="40"/>
                      </w:rPr>
                      <w:t xml:space="preserve"> </w:t>
                    </w:r>
                    <w:r>
                      <w:rPr>
                        <w:b/>
                        <w:bCs/>
                        <w:color w:val="000000"/>
                        <w:sz w:val="44"/>
                      </w:rPr>
                      <w:t>N</w:t>
                    </w:r>
                    <w:r>
                      <w:rPr>
                        <w:b/>
                        <w:bCs/>
                        <w:color w:val="000000"/>
                        <w:w w:val="90"/>
                        <w:sz w:val="40"/>
                      </w:rPr>
                      <w:t>ations</w:t>
                    </w:r>
                    <w:r>
                      <w:rPr>
                        <w:b/>
                        <w:bCs/>
                        <w:color w:val="000000"/>
                        <w:sz w:val="40"/>
                      </w:rPr>
                      <w:t xml:space="preserve"> </w:t>
                    </w:r>
                    <w:r>
                      <w:rPr>
                        <w:b/>
                        <w:bCs/>
                        <w:color w:val="000000"/>
                        <w:sz w:val="44"/>
                      </w:rPr>
                      <w:t>O</w:t>
                    </w:r>
                    <w:r>
                      <w:rPr>
                        <w:b/>
                        <w:bCs/>
                        <w:color w:val="000000"/>
                        <w:w w:val="90"/>
                        <w:sz w:val="40"/>
                      </w:rPr>
                      <w:t>ffice</w:t>
                    </w:r>
                  </w:p>
                </w:txbxContent>
              </v:textbox>
              <w10:wrap type="square"/>
            </v:shape>
          </w:pict>
        </mc:Fallback>
      </mc:AlternateContent>
    </w:r>
    <w:r w:rsidRPr="00C93D7E">
      <w:rPr>
        <w:noProof/>
        <w:lang w:val="en-US"/>
      </w:rPr>
      <mc:AlternateContent>
        <mc:Choice Requires="wps">
          <w:drawing>
            <wp:anchor distT="0" distB="0" distL="114300" distR="114300" simplePos="0" relativeHeight="251660288" behindDoc="0" locked="0" layoutInCell="1" allowOverlap="1" wp14:anchorId="449EDD59" wp14:editId="1D9E77D3">
              <wp:simplePos x="0" y="0"/>
              <wp:positionH relativeFrom="column">
                <wp:posOffset>4467225</wp:posOffset>
              </wp:positionH>
              <wp:positionV relativeFrom="paragraph">
                <wp:posOffset>15240</wp:posOffset>
              </wp:positionV>
              <wp:extent cx="1594485" cy="450850"/>
              <wp:effectExtent l="0" t="0" r="0" b="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4485" cy="450850"/>
                      </a:xfrm>
                      <a:prstGeom prst="rect">
                        <a:avLst/>
                      </a:prstGeom>
                      <a:solidFill>
                        <a:srgbClr val="FFFFFF"/>
                      </a:solidFill>
                      <a:ln>
                        <a:noFill/>
                      </a:ln>
                      <a:extLst>
                        <a:ext uri="{91240B29-F687-4F45-9708-019B960494DF}">
                          <a14:hiddenLine xmlns:a14="http://schemas.microsoft.com/office/drawing/2010/main" w="635">
                            <a:solidFill>
                              <a:srgbClr val="000000"/>
                            </a:solidFill>
                            <a:miter lim="800000"/>
                            <a:headEnd/>
                            <a:tailEnd/>
                          </a14:hiddenLine>
                        </a:ext>
                      </a:extLst>
                    </wps:spPr>
                    <wps:txbx>
                      <w:txbxContent>
                        <w:p w14:paraId="09AB80F2" w14:textId="77777777" w:rsidR="00A95FE4" w:rsidRDefault="00A95FE4" w:rsidP="00A95FE4">
                          <w:pPr>
                            <w:pStyle w:val="FrameContents"/>
                            <w:rPr>
                              <w:i/>
                              <w:iCs/>
                              <w:color w:val="000000"/>
                              <w:sz w:val="18"/>
                              <w:lang w:val="fr-FR"/>
                            </w:rPr>
                          </w:pPr>
                          <w:proofErr w:type="gramStart"/>
                          <w:r>
                            <w:rPr>
                              <w:i/>
                              <w:iCs/>
                              <w:color w:val="000000"/>
                              <w:sz w:val="18"/>
                              <w:lang w:val="fr-FR"/>
                            </w:rPr>
                            <w:t xml:space="preserve">Tel  </w:t>
                          </w:r>
                          <w:r>
                            <w:rPr>
                              <w:color w:val="000000"/>
                              <w:sz w:val="18"/>
                              <w:lang w:val="fr-FR"/>
                            </w:rPr>
                            <w:t>+</w:t>
                          </w:r>
                          <w:proofErr w:type="gramEnd"/>
                          <w:r>
                            <w:rPr>
                              <w:color w:val="000000"/>
                              <w:sz w:val="18"/>
                              <w:lang w:val="fr-FR"/>
                            </w:rPr>
                            <w:t>41 (22) 748 4804</w:t>
                          </w:r>
                        </w:p>
                        <w:p w14:paraId="137E8A93" w14:textId="77777777" w:rsidR="00A95FE4" w:rsidRDefault="00A95FE4" w:rsidP="00A95FE4">
                          <w:pPr>
                            <w:pStyle w:val="FrameContents"/>
                            <w:rPr>
                              <w:i/>
                              <w:iCs/>
                              <w:color w:val="000000"/>
                              <w:sz w:val="18"/>
                              <w:lang w:val="fr-FR"/>
                            </w:rPr>
                          </w:pPr>
                          <w:r>
                            <w:rPr>
                              <w:i/>
                              <w:iCs/>
                              <w:color w:val="000000"/>
                              <w:sz w:val="18"/>
                              <w:lang w:val="fr-FR"/>
                            </w:rPr>
                            <w:t>Fax</w:t>
                          </w:r>
                          <w:r>
                            <w:rPr>
                              <w:color w:val="000000"/>
                              <w:sz w:val="18"/>
                              <w:lang w:val="fr-FR"/>
                            </w:rPr>
                            <w:t xml:space="preserve"> +41 (22) 748 4819</w:t>
                          </w:r>
                        </w:p>
                        <w:p w14:paraId="7896E7E4" w14:textId="77777777" w:rsidR="00A95FE4" w:rsidRDefault="00A95FE4" w:rsidP="00A95FE4">
                          <w:pPr>
                            <w:pStyle w:val="FrameContents"/>
                          </w:pPr>
                          <w:proofErr w:type="gramStart"/>
                          <w:r>
                            <w:rPr>
                              <w:i/>
                              <w:iCs/>
                              <w:color w:val="000000"/>
                              <w:sz w:val="18"/>
                              <w:lang w:val="fr-FR"/>
                            </w:rPr>
                            <w:t xml:space="preserve">Email </w:t>
                          </w:r>
                          <w:r>
                            <w:rPr>
                              <w:color w:val="000000"/>
                              <w:sz w:val="18"/>
                              <w:lang w:val="fr-FR"/>
                            </w:rPr>
                            <w:t xml:space="preserve"> ltownhead@quno.ch</w:t>
                          </w:r>
                          <w:proofErr w:type="gramEnd"/>
                          <w:r>
                            <w:rPr>
                              <w:lang w:val="fr-FR"/>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9EDD59" id="Text Box 9" o:spid="_x0000_s1028" type="#_x0000_t202" style="position:absolute;margin-left:351.75pt;margin-top:1.2pt;width:125.55pt;height:3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" stroked="f" strokeweight=".05pt">
              <v:textbox inset="0,0,0,0">
                <w:txbxContent>
                  <w:p w14:paraId="09AB80F2" w14:textId="77777777" w:rsidR="00A95FE4" w:rsidRDefault="00A95FE4" w:rsidP="00A95FE4">
                    <w:pPr>
                      <w:pStyle w:val="FrameContents"/>
                      <w:rPr>
                        <w:i/>
                        <w:iCs/>
                        <w:color w:val="000000"/>
                        <w:sz w:val="18"/>
                        <w:lang w:val="fr-FR"/>
                      </w:rPr>
                    </w:pPr>
                    <w:proofErr w:type="gramStart"/>
                    <w:r>
                      <w:rPr>
                        <w:i/>
                        <w:iCs/>
                        <w:color w:val="000000"/>
                        <w:sz w:val="18"/>
                        <w:lang w:val="fr-FR"/>
                      </w:rPr>
                      <w:t xml:space="preserve">Tel  </w:t>
                    </w:r>
                    <w:r>
                      <w:rPr>
                        <w:color w:val="000000"/>
                        <w:sz w:val="18"/>
                        <w:lang w:val="fr-FR"/>
                      </w:rPr>
                      <w:t>+</w:t>
                    </w:r>
                    <w:proofErr w:type="gramEnd"/>
                    <w:r>
                      <w:rPr>
                        <w:color w:val="000000"/>
                        <w:sz w:val="18"/>
                        <w:lang w:val="fr-FR"/>
                      </w:rPr>
                      <w:t>41 (22) 748 4804</w:t>
                    </w:r>
                  </w:p>
                  <w:p w14:paraId="137E8A93" w14:textId="77777777" w:rsidR="00A95FE4" w:rsidRDefault="00A95FE4" w:rsidP="00A95FE4">
                    <w:pPr>
                      <w:pStyle w:val="FrameContents"/>
                      <w:rPr>
                        <w:i/>
                        <w:iCs/>
                        <w:color w:val="000000"/>
                        <w:sz w:val="18"/>
                        <w:lang w:val="fr-FR"/>
                      </w:rPr>
                    </w:pPr>
                    <w:r>
                      <w:rPr>
                        <w:i/>
                        <w:iCs/>
                        <w:color w:val="000000"/>
                        <w:sz w:val="18"/>
                        <w:lang w:val="fr-FR"/>
                      </w:rPr>
                      <w:t>Fax</w:t>
                    </w:r>
                    <w:r>
                      <w:rPr>
                        <w:color w:val="000000"/>
                        <w:sz w:val="18"/>
                        <w:lang w:val="fr-FR"/>
                      </w:rPr>
                      <w:t xml:space="preserve"> +41 (22) 748 4819</w:t>
                    </w:r>
                  </w:p>
                  <w:p w14:paraId="7896E7E4" w14:textId="77777777" w:rsidR="00A95FE4" w:rsidRDefault="00A95FE4" w:rsidP="00A95FE4">
                    <w:pPr>
                      <w:pStyle w:val="FrameContents"/>
                    </w:pPr>
                    <w:proofErr w:type="gramStart"/>
                    <w:r>
                      <w:rPr>
                        <w:i/>
                        <w:iCs/>
                        <w:color w:val="000000"/>
                        <w:sz w:val="18"/>
                        <w:lang w:val="fr-FR"/>
                      </w:rPr>
                      <w:t xml:space="preserve">Email </w:t>
                    </w:r>
                    <w:r>
                      <w:rPr>
                        <w:color w:val="000000"/>
                        <w:sz w:val="18"/>
                        <w:lang w:val="fr-FR"/>
                      </w:rPr>
                      <w:t xml:space="preserve"> ltownhead@quno.ch</w:t>
                    </w:r>
                    <w:proofErr w:type="gramEnd"/>
                    <w:r>
                      <w:rPr>
                        <w:lang w:val="fr-FR"/>
                      </w:rPr>
                      <w:tab/>
                    </w:r>
                  </w:p>
                </w:txbxContent>
              </v:textbox>
            </v:shape>
          </w:pict>
        </mc:Fallback>
      </mc:AlternateContent>
    </w:r>
    <w:r w:rsidRPr="00C93D7E">
      <w:rPr>
        <w:noProof/>
        <w:lang w:val="en-US"/>
      </w:rPr>
      <w:drawing>
        <wp:inline distT="0" distB="0" distL="0" distR="0" wp14:anchorId="6367A0FB" wp14:editId="1997BA64">
          <wp:extent cx="609600" cy="542925"/>
          <wp:effectExtent l="0" t="0" r="0" b="9525"/>
          <wp:docPr id="38" name="Picture 38" descr="A picture containing text, clipart, queen, fla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picture containing text, clipart, queen, flag&#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09600" cy="542925"/>
                  </a:xfrm>
                  <a:prstGeom prst="rect">
                    <a:avLst/>
                  </a:prstGeom>
                  <a:solidFill>
                    <a:srgbClr val="FFFFFF"/>
                  </a:solidFill>
                  <a:ln>
                    <a:noFill/>
                  </a:ln>
                </pic:spPr>
              </pic:pic>
            </a:graphicData>
          </a:graphic>
        </wp:inline>
      </w:drawing>
    </w:r>
    <w:r>
      <w:rPr>
        <w:color w:val="000000"/>
      </w:rPr>
      <w:t xml:space="preserve">  </w:t>
    </w:r>
  </w:p>
  <w:p w14:paraId="71A2B0D8" w14:textId="77777777" w:rsidR="00A95FE4" w:rsidRDefault="00A95FE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3702"/>
    <w:rsid w:val="00087CFD"/>
    <w:rsid w:val="00124A67"/>
    <w:rsid w:val="00133993"/>
    <w:rsid w:val="001462BF"/>
    <w:rsid w:val="001A7DB1"/>
    <w:rsid w:val="001E79E5"/>
    <w:rsid w:val="00476472"/>
    <w:rsid w:val="00487E77"/>
    <w:rsid w:val="004D647F"/>
    <w:rsid w:val="005724D7"/>
    <w:rsid w:val="00595158"/>
    <w:rsid w:val="005A6F7F"/>
    <w:rsid w:val="006F6011"/>
    <w:rsid w:val="00702EEE"/>
    <w:rsid w:val="00723DC5"/>
    <w:rsid w:val="00726DE8"/>
    <w:rsid w:val="00732E80"/>
    <w:rsid w:val="008A50B3"/>
    <w:rsid w:val="0093204C"/>
    <w:rsid w:val="009F4EE0"/>
    <w:rsid w:val="00A54F18"/>
    <w:rsid w:val="00A63FF7"/>
    <w:rsid w:val="00A95FE4"/>
    <w:rsid w:val="00AB04D4"/>
    <w:rsid w:val="00AE4E02"/>
    <w:rsid w:val="00B539FD"/>
    <w:rsid w:val="00B73463"/>
    <w:rsid w:val="00C510B4"/>
    <w:rsid w:val="00C8386D"/>
    <w:rsid w:val="00DB10DF"/>
    <w:rsid w:val="00DB3702"/>
    <w:rsid w:val="00E25FDA"/>
    <w:rsid w:val="00E853BE"/>
    <w:rsid w:val="00EE0C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B449AAF"/>
  <w15:chartTrackingRefBased/>
  <w15:docId w15:val="{D1F63972-3194-406C-962F-00E20A1B11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E853BE"/>
    <w:rPr>
      <w:sz w:val="16"/>
      <w:szCs w:val="16"/>
    </w:rPr>
  </w:style>
  <w:style w:type="paragraph" w:styleId="CommentText">
    <w:name w:val="annotation text"/>
    <w:basedOn w:val="Normal"/>
    <w:link w:val="CommentTextChar"/>
    <w:uiPriority w:val="99"/>
    <w:semiHidden/>
    <w:unhideWhenUsed/>
    <w:rsid w:val="00E853BE"/>
    <w:pPr>
      <w:spacing w:line="240" w:lineRule="auto"/>
    </w:pPr>
    <w:rPr>
      <w:sz w:val="20"/>
      <w:szCs w:val="20"/>
    </w:rPr>
  </w:style>
  <w:style w:type="character" w:customStyle="1" w:styleId="CommentTextChar">
    <w:name w:val="Comment Text Char"/>
    <w:basedOn w:val="DefaultParagraphFont"/>
    <w:link w:val="CommentText"/>
    <w:uiPriority w:val="99"/>
    <w:semiHidden/>
    <w:rsid w:val="00E853BE"/>
    <w:rPr>
      <w:sz w:val="20"/>
      <w:szCs w:val="20"/>
      <w:lang w:val="en-GB"/>
    </w:rPr>
  </w:style>
  <w:style w:type="paragraph" w:styleId="CommentSubject">
    <w:name w:val="annotation subject"/>
    <w:basedOn w:val="CommentText"/>
    <w:next w:val="CommentText"/>
    <w:link w:val="CommentSubjectChar"/>
    <w:uiPriority w:val="99"/>
    <w:semiHidden/>
    <w:unhideWhenUsed/>
    <w:rsid w:val="00E853BE"/>
    <w:rPr>
      <w:b/>
      <w:bCs/>
    </w:rPr>
  </w:style>
  <w:style w:type="character" w:customStyle="1" w:styleId="CommentSubjectChar">
    <w:name w:val="Comment Subject Char"/>
    <w:basedOn w:val="CommentTextChar"/>
    <w:link w:val="CommentSubject"/>
    <w:uiPriority w:val="99"/>
    <w:semiHidden/>
    <w:rsid w:val="00E853BE"/>
    <w:rPr>
      <w:b/>
      <w:bCs/>
      <w:sz w:val="20"/>
      <w:szCs w:val="20"/>
      <w:lang w:val="en-GB"/>
    </w:rPr>
  </w:style>
  <w:style w:type="paragraph" w:styleId="FootnoteText">
    <w:name w:val="footnote text"/>
    <w:basedOn w:val="Normal"/>
    <w:link w:val="FootnoteTextChar"/>
    <w:uiPriority w:val="99"/>
    <w:semiHidden/>
    <w:unhideWhenUsed/>
    <w:rsid w:val="00C8386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8386D"/>
    <w:rPr>
      <w:sz w:val="20"/>
      <w:szCs w:val="20"/>
      <w:lang w:val="en-GB"/>
    </w:rPr>
  </w:style>
  <w:style w:type="character" w:styleId="FootnoteReference">
    <w:name w:val="footnote reference"/>
    <w:basedOn w:val="DefaultParagraphFont"/>
    <w:uiPriority w:val="99"/>
    <w:semiHidden/>
    <w:unhideWhenUsed/>
    <w:rsid w:val="00C8386D"/>
    <w:rPr>
      <w:vertAlign w:val="superscript"/>
    </w:rPr>
  </w:style>
  <w:style w:type="character" w:styleId="Hyperlink">
    <w:name w:val="Hyperlink"/>
    <w:basedOn w:val="DefaultParagraphFont"/>
    <w:uiPriority w:val="99"/>
    <w:unhideWhenUsed/>
    <w:rsid w:val="00C8386D"/>
    <w:rPr>
      <w:color w:val="0563C1" w:themeColor="hyperlink"/>
      <w:u w:val="single"/>
    </w:rPr>
  </w:style>
  <w:style w:type="character" w:styleId="UnresolvedMention">
    <w:name w:val="Unresolved Mention"/>
    <w:basedOn w:val="DefaultParagraphFont"/>
    <w:uiPriority w:val="99"/>
    <w:semiHidden/>
    <w:unhideWhenUsed/>
    <w:rsid w:val="00C8386D"/>
    <w:rPr>
      <w:color w:val="605E5C"/>
      <w:shd w:val="clear" w:color="auto" w:fill="E1DFDD"/>
    </w:rPr>
  </w:style>
  <w:style w:type="paragraph" w:styleId="Header">
    <w:name w:val="header"/>
    <w:basedOn w:val="Normal"/>
    <w:link w:val="HeaderChar"/>
    <w:uiPriority w:val="99"/>
    <w:unhideWhenUsed/>
    <w:rsid w:val="00A95F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5FE4"/>
    <w:rPr>
      <w:lang w:val="en-GB"/>
    </w:rPr>
  </w:style>
  <w:style w:type="paragraph" w:styleId="Footer">
    <w:name w:val="footer"/>
    <w:basedOn w:val="Normal"/>
    <w:link w:val="FooterChar"/>
    <w:uiPriority w:val="99"/>
    <w:unhideWhenUsed/>
    <w:rsid w:val="00A95F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5FE4"/>
    <w:rPr>
      <w:lang w:val="en-GB"/>
    </w:rPr>
  </w:style>
  <w:style w:type="paragraph" w:customStyle="1" w:styleId="FrameContents">
    <w:name w:val="Frame Contents"/>
    <w:basedOn w:val="Normal"/>
    <w:rsid w:val="00A95FE4"/>
    <w:pPr>
      <w:suppressAutoHyphens/>
      <w:spacing w:after="0" w:line="100" w:lineRule="atLeast"/>
    </w:pPr>
    <w:rPr>
      <w:rFonts w:ascii="Times New Roman" w:eastAsia="Times New Roman" w:hAnsi="Times New Roman"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footnotes.xml.rels><?xml version="1.0" encoding="UTF-8" standalone="yes"?>
<Relationships xmlns="http://schemas.openxmlformats.org/package/2006/relationships"><Relationship Id="rId3" Type="http://schemas.openxmlformats.org/officeDocument/2006/relationships/hyperlink" Target="https://www.ohchr.org/EN/PublicationsResources/Pages/HR-InternationalBorders.aspx" TargetMode="External"/><Relationship Id="rId2" Type="http://schemas.openxmlformats.org/officeDocument/2006/relationships/hyperlink" Target="https://www.ohchr.org/Documents/Issues/Migration/OHCHR-thematic-report-SAR-protection-at-sea.pdf" TargetMode="External"/><Relationship Id="rId1" Type="http://schemas.openxmlformats.org/officeDocument/2006/relationships/hyperlink" Target="https://www.ohchr.org/Documents/Issues/Migration/A_pandemic_of_exclusion.pdf" TargetMode="External"/><Relationship Id="rId5" Type="http://schemas.openxmlformats.org/officeDocument/2006/relationships/hyperlink" Target="https://undocs.org/A/HRC/47/53" TargetMode="External"/><Relationship Id="rId4" Type="http://schemas.openxmlformats.org/officeDocument/2006/relationships/hyperlink" Target="https://undocs.org/A/HRC/46/19"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278</Words>
  <Characters>1588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Laurel Townhead</dc:creator>
  <cp:keywords/>
  <dc:description/>
  <cp:lastModifiedBy>Laurel Townhead</cp:lastModifiedBy>
  <cp:revision>2</cp:revision>
  <dcterms:created xsi:type="dcterms:W3CDTF">2021-09-13T10:28:00Z</dcterms:created>
  <dcterms:modified xsi:type="dcterms:W3CDTF">2021-09-13T10:28:00Z</dcterms:modified>
</cp:coreProperties>
</file>